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725B6" w14:textId="77777777" w:rsidR="00E4545F" w:rsidRDefault="00B33B95" w:rsidP="00C42770">
      <w:pPr>
        <w:ind w:hanging="900"/>
        <w:jc w:val="left"/>
        <w:rPr>
          <w:b/>
          <w:sz w:val="28"/>
          <w:u w:val="single"/>
        </w:rPr>
      </w:pPr>
      <w:r w:rsidRPr="00547E43">
        <w:rPr>
          <w:noProof/>
          <w:lang w:val="es-ES_tradnl" w:eastAsia="es-ES_tradnl"/>
        </w:rPr>
        <w:drawing>
          <wp:inline distT="0" distB="0" distL="0" distR="0" wp14:anchorId="182A7034" wp14:editId="2F1F3A95">
            <wp:extent cx="2333625" cy="1095375"/>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625" cy="1095375"/>
                    </a:xfrm>
                    <a:prstGeom prst="rect">
                      <a:avLst/>
                    </a:prstGeom>
                    <a:noFill/>
                    <a:ln>
                      <a:noFill/>
                    </a:ln>
                  </pic:spPr>
                </pic:pic>
              </a:graphicData>
            </a:graphic>
          </wp:inline>
        </w:drawing>
      </w:r>
    </w:p>
    <w:p w14:paraId="11BE8319" w14:textId="77777777" w:rsidR="00E4545F" w:rsidRDefault="00E4545F" w:rsidP="00E4545F">
      <w:pPr>
        <w:jc w:val="center"/>
        <w:rPr>
          <w:b/>
          <w:sz w:val="28"/>
          <w:u w:val="single"/>
        </w:rPr>
      </w:pPr>
    </w:p>
    <w:p w14:paraId="54B8109A" w14:textId="331B799B" w:rsidR="00E4545F" w:rsidRDefault="00E4545F" w:rsidP="00E4545F">
      <w:pPr>
        <w:jc w:val="center"/>
        <w:rPr>
          <w:b/>
          <w:sz w:val="28"/>
          <w:u w:val="single"/>
        </w:rPr>
      </w:pPr>
      <w:r>
        <w:rPr>
          <w:b/>
          <w:sz w:val="28"/>
          <w:u w:val="single"/>
        </w:rPr>
        <w:t>20</w:t>
      </w:r>
      <w:r w:rsidR="00077153">
        <w:rPr>
          <w:b/>
          <w:sz w:val="28"/>
          <w:u w:val="single"/>
        </w:rPr>
        <w:t>2</w:t>
      </w:r>
      <w:r w:rsidR="00051561">
        <w:rPr>
          <w:b/>
          <w:sz w:val="28"/>
          <w:u w:val="single"/>
        </w:rPr>
        <w:t>6</w:t>
      </w:r>
    </w:p>
    <w:p w14:paraId="6BA33827" w14:textId="77777777" w:rsidR="00146923" w:rsidRDefault="00146923" w:rsidP="00E4545F">
      <w:pPr>
        <w:jc w:val="center"/>
        <w:rPr>
          <w:b/>
          <w:sz w:val="28"/>
          <w:u w:val="single"/>
        </w:rPr>
      </w:pPr>
    </w:p>
    <w:p w14:paraId="3461B877" w14:textId="6FAE2461" w:rsidR="00E4545F" w:rsidRDefault="00E4545F" w:rsidP="00E4545F">
      <w:pPr>
        <w:jc w:val="center"/>
        <w:rPr>
          <w:b/>
          <w:sz w:val="28"/>
          <w:u w:val="single"/>
        </w:rPr>
      </w:pPr>
      <w:r>
        <w:rPr>
          <w:b/>
          <w:sz w:val="28"/>
          <w:u w:val="single"/>
        </w:rPr>
        <w:t xml:space="preserve">KOLDO </w:t>
      </w:r>
      <w:proofErr w:type="spellStart"/>
      <w:r>
        <w:rPr>
          <w:b/>
          <w:sz w:val="28"/>
          <w:u w:val="single"/>
        </w:rPr>
        <w:t>ELEIZALDE</w:t>
      </w:r>
      <w:proofErr w:type="spellEnd"/>
      <w:r>
        <w:rPr>
          <w:b/>
          <w:sz w:val="28"/>
          <w:u w:val="single"/>
        </w:rPr>
        <w:t xml:space="preserve"> LEHIAKETAK</w:t>
      </w:r>
    </w:p>
    <w:p w14:paraId="06B692F4" w14:textId="77777777" w:rsidR="00146923" w:rsidRDefault="00146923" w:rsidP="00E4545F">
      <w:pPr>
        <w:jc w:val="center"/>
        <w:rPr>
          <w:b/>
          <w:sz w:val="28"/>
          <w:u w:val="single"/>
        </w:rPr>
      </w:pPr>
    </w:p>
    <w:p w14:paraId="23EE82E0" w14:textId="4F275EA6" w:rsidR="00E4545F" w:rsidRDefault="00120E09" w:rsidP="00E4545F">
      <w:pPr>
        <w:jc w:val="center"/>
        <w:rPr>
          <w:b/>
          <w:sz w:val="28"/>
          <w:u w:val="single"/>
        </w:rPr>
      </w:pPr>
      <w:r>
        <w:rPr>
          <w:b/>
          <w:sz w:val="28"/>
          <w:u w:val="single"/>
        </w:rPr>
        <w:t>XL</w:t>
      </w:r>
      <w:r w:rsidR="00051561">
        <w:rPr>
          <w:b/>
          <w:sz w:val="28"/>
          <w:u w:val="single"/>
        </w:rPr>
        <w:t>I</w:t>
      </w:r>
      <w:r w:rsidR="00E4545F">
        <w:rPr>
          <w:b/>
          <w:sz w:val="28"/>
          <w:u w:val="single"/>
        </w:rPr>
        <w:t>. edizioa</w:t>
      </w:r>
    </w:p>
    <w:p w14:paraId="4B428EC6" w14:textId="77777777" w:rsidR="00146923" w:rsidRDefault="00146923" w:rsidP="00E4545F">
      <w:pPr>
        <w:jc w:val="center"/>
        <w:rPr>
          <w:b/>
          <w:sz w:val="28"/>
          <w:u w:val="single"/>
        </w:rPr>
      </w:pPr>
    </w:p>
    <w:p w14:paraId="101F9675" w14:textId="761A4E51" w:rsidR="00E4545F" w:rsidRDefault="00E4545F" w:rsidP="00E4545F">
      <w:pPr>
        <w:jc w:val="center"/>
        <w:rPr>
          <w:b/>
          <w:sz w:val="28"/>
          <w:u w:val="single"/>
        </w:rPr>
      </w:pPr>
      <w:r>
        <w:rPr>
          <w:b/>
          <w:sz w:val="28"/>
          <w:u w:val="single"/>
        </w:rPr>
        <w:t xml:space="preserve">BERGARAKO UDALA. EUSKARA </w:t>
      </w:r>
      <w:r w:rsidR="002C6319">
        <w:rPr>
          <w:b/>
          <w:sz w:val="28"/>
          <w:u w:val="single"/>
        </w:rPr>
        <w:t>ZERBITZUA</w:t>
      </w:r>
    </w:p>
    <w:p w14:paraId="26DBBA22" w14:textId="6986B60E" w:rsidR="00D22A6C" w:rsidRPr="00873DC9" w:rsidRDefault="00E4545F" w:rsidP="00E4545F">
      <w:pPr>
        <w:jc w:val="center"/>
        <w:rPr>
          <w:b/>
          <w:szCs w:val="22"/>
          <w:u w:val="single"/>
        </w:rPr>
      </w:pPr>
      <w:r>
        <w:br w:type="page"/>
      </w:r>
      <w:bookmarkStart w:id="0" w:name="_Hlk535406325"/>
      <w:r w:rsidR="00D22A6C" w:rsidRPr="00873DC9">
        <w:rPr>
          <w:b/>
          <w:szCs w:val="22"/>
          <w:u w:val="single"/>
        </w:rPr>
        <w:lastRenderedPageBreak/>
        <w:t>20</w:t>
      </w:r>
      <w:r w:rsidR="00077153">
        <w:rPr>
          <w:b/>
          <w:szCs w:val="22"/>
          <w:u w:val="single"/>
        </w:rPr>
        <w:t>2</w:t>
      </w:r>
      <w:r w:rsidR="00051561">
        <w:rPr>
          <w:b/>
          <w:szCs w:val="22"/>
          <w:u w:val="single"/>
        </w:rPr>
        <w:t>6</w:t>
      </w:r>
    </w:p>
    <w:p w14:paraId="56806399" w14:textId="77777777" w:rsidR="00D22A6C" w:rsidRPr="00873DC9" w:rsidRDefault="00D22A6C" w:rsidP="00D22A6C">
      <w:pPr>
        <w:jc w:val="center"/>
        <w:rPr>
          <w:b/>
          <w:szCs w:val="22"/>
          <w:u w:val="single"/>
        </w:rPr>
      </w:pPr>
      <w:r w:rsidRPr="00873DC9">
        <w:rPr>
          <w:b/>
          <w:szCs w:val="22"/>
          <w:u w:val="single"/>
        </w:rPr>
        <w:t xml:space="preserve">KOLDO </w:t>
      </w:r>
      <w:proofErr w:type="spellStart"/>
      <w:r w:rsidRPr="00873DC9">
        <w:rPr>
          <w:b/>
          <w:szCs w:val="22"/>
          <w:u w:val="single"/>
        </w:rPr>
        <w:t>ELEIZALDE</w:t>
      </w:r>
      <w:proofErr w:type="spellEnd"/>
      <w:r w:rsidRPr="00873DC9">
        <w:rPr>
          <w:b/>
          <w:szCs w:val="22"/>
          <w:u w:val="single"/>
        </w:rPr>
        <w:t xml:space="preserve"> LEHIAKETAK</w:t>
      </w:r>
    </w:p>
    <w:p w14:paraId="1679B5BB" w14:textId="70031EDC" w:rsidR="00D22A6C" w:rsidRPr="00873DC9" w:rsidRDefault="00D22A6C" w:rsidP="00D22A6C">
      <w:pPr>
        <w:jc w:val="center"/>
        <w:rPr>
          <w:b/>
          <w:szCs w:val="22"/>
          <w:u w:val="single"/>
        </w:rPr>
      </w:pPr>
      <w:r w:rsidRPr="00873DC9">
        <w:rPr>
          <w:b/>
          <w:szCs w:val="22"/>
          <w:u w:val="single"/>
        </w:rPr>
        <w:t>X</w:t>
      </w:r>
      <w:r w:rsidR="00120E09">
        <w:rPr>
          <w:b/>
          <w:szCs w:val="22"/>
          <w:u w:val="single"/>
        </w:rPr>
        <w:t>L</w:t>
      </w:r>
      <w:r w:rsidR="00051561">
        <w:rPr>
          <w:b/>
          <w:szCs w:val="22"/>
          <w:u w:val="single"/>
        </w:rPr>
        <w:t>I</w:t>
      </w:r>
      <w:r w:rsidRPr="00873DC9">
        <w:rPr>
          <w:b/>
          <w:szCs w:val="22"/>
          <w:u w:val="single"/>
        </w:rPr>
        <w:t>. edizioa</w:t>
      </w:r>
    </w:p>
    <w:p w14:paraId="563D95E8" w14:textId="77777777" w:rsidR="00D22A6C" w:rsidRPr="00873DC9" w:rsidRDefault="00D22A6C" w:rsidP="00D22A6C">
      <w:pPr>
        <w:rPr>
          <w:szCs w:val="22"/>
        </w:rPr>
      </w:pPr>
    </w:p>
    <w:p w14:paraId="13ACD05B" w14:textId="77777777" w:rsidR="00D22A6C" w:rsidRPr="00873DC9" w:rsidRDefault="00D22A6C" w:rsidP="00D22A6C">
      <w:pPr>
        <w:rPr>
          <w:b/>
          <w:szCs w:val="22"/>
          <w:u w:val="single"/>
        </w:rPr>
      </w:pPr>
      <w:r w:rsidRPr="00873DC9">
        <w:rPr>
          <w:b/>
          <w:szCs w:val="22"/>
          <w:u w:val="single"/>
        </w:rPr>
        <w:t>OINARRIAK</w:t>
      </w:r>
    </w:p>
    <w:p w14:paraId="67C1FC30" w14:textId="77777777" w:rsidR="00D22A6C" w:rsidRPr="00873DC9" w:rsidRDefault="00D22A6C" w:rsidP="00D22A6C">
      <w:pPr>
        <w:rPr>
          <w:szCs w:val="22"/>
        </w:rPr>
      </w:pPr>
    </w:p>
    <w:p w14:paraId="17F4A212" w14:textId="77777777" w:rsidR="00D22A6C" w:rsidRPr="00203EB2" w:rsidRDefault="00D22A6C" w:rsidP="00D22A6C">
      <w:pPr>
        <w:rPr>
          <w:sz w:val="20"/>
          <w:szCs w:val="20"/>
        </w:rPr>
      </w:pPr>
      <w:r w:rsidRPr="00203EB2">
        <w:rPr>
          <w:b/>
          <w:bCs/>
          <w:sz w:val="20"/>
          <w:szCs w:val="20"/>
          <w:u w:val="single"/>
        </w:rPr>
        <w:t xml:space="preserve">1.- </w:t>
      </w:r>
      <w:proofErr w:type="spellStart"/>
      <w:r w:rsidRPr="00203EB2">
        <w:rPr>
          <w:b/>
          <w:bCs/>
          <w:sz w:val="20"/>
          <w:szCs w:val="20"/>
          <w:u w:val="single"/>
        </w:rPr>
        <w:t>Partehartzaileak</w:t>
      </w:r>
      <w:proofErr w:type="spellEnd"/>
      <w:r w:rsidRPr="00203EB2">
        <w:rPr>
          <w:sz w:val="20"/>
          <w:szCs w:val="20"/>
        </w:rPr>
        <w:t>. Lehiaketa honetan Bergaran jaio</w:t>
      </w:r>
      <w:r w:rsidR="005C610F" w:rsidRPr="00203EB2">
        <w:rPr>
          <w:sz w:val="20"/>
          <w:szCs w:val="20"/>
        </w:rPr>
        <w:t xml:space="preserve">takoek edo </w:t>
      </w:r>
      <w:r w:rsidR="00F7108E">
        <w:rPr>
          <w:sz w:val="20"/>
          <w:szCs w:val="20"/>
        </w:rPr>
        <w:t xml:space="preserve">Bergaran bizi </w:t>
      </w:r>
      <w:r w:rsidR="005C610F" w:rsidRPr="00203EB2">
        <w:rPr>
          <w:sz w:val="20"/>
          <w:szCs w:val="20"/>
        </w:rPr>
        <w:t xml:space="preserve">zein bertan ikasi edo </w:t>
      </w:r>
      <w:r w:rsidRPr="00203EB2">
        <w:rPr>
          <w:sz w:val="20"/>
          <w:szCs w:val="20"/>
        </w:rPr>
        <w:t>lan egiten du</w:t>
      </w:r>
      <w:r w:rsidR="005C610F" w:rsidRPr="00203EB2">
        <w:rPr>
          <w:sz w:val="20"/>
          <w:szCs w:val="20"/>
        </w:rPr>
        <w:t xml:space="preserve">tenek </w:t>
      </w:r>
      <w:r w:rsidRPr="00203EB2">
        <w:rPr>
          <w:sz w:val="20"/>
          <w:szCs w:val="20"/>
        </w:rPr>
        <w:t>har dezake</w:t>
      </w:r>
      <w:r w:rsidR="005C610F" w:rsidRPr="00203EB2">
        <w:rPr>
          <w:sz w:val="20"/>
          <w:szCs w:val="20"/>
        </w:rPr>
        <w:t>te</w:t>
      </w:r>
      <w:r w:rsidRPr="00203EB2">
        <w:rPr>
          <w:sz w:val="20"/>
          <w:szCs w:val="20"/>
        </w:rPr>
        <w:t xml:space="preserve"> parte</w:t>
      </w:r>
      <w:r w:rsidR="00443FD8">
        <w:rPr>
          <w:sz w:val="20"/>
          <w:szCs w:val="20"/>
        </w:rPr>
        <w:t>,</w:t>
      </w:r>
      <w:r w:rsidRPr="00203EB2">
        <w:rPr>
          <w:sz w:val="20"/>
          <w:szCs w:val="20"/>
        </w:rPr>
        <w:t xml:space="preserve"> bakarka zein taldeka. </w:t>
      </w:r>
    </w:p>
    <w:p w14:paraId="1EFA3DD8" w14:textId="77777777" w:rsidR="00D22A6C" w:rsidRPr="00203EB2" w:rsidRDefault="00D22A6C" w:rsidP="00D22A6C">
      <w:pPr>
        <w:rPr>
          <w:sz w:val="20"/>
          <w:szCs w:val="20"/>
        </w:rPr>
      </w:pPr>
    </w:p>
    <w:p w14:paraId="01234EE1" w14:textId="1CE2B087" w:rsidR="00D22A6C" w:rsidRPr="00203EB2" w:rsidRDefault="00D22A6C" w:rsidP="00D22A6C">
      <w:pPr>
        <w:rPr>
          <w:sz w:val="20"/>
          <w:szCs w:val="20"/>
        </w:rPr>
      </w:pPr>
      <w:r w:rsidRPr="00203EB2">
        <w:rPr>
          <w:b/>
          <w:bCs/>
          <w:sz w:val="20"/>
          <w:szCs w:val="20"/>
          <w:u w:val="single"/>
        </w:rPr>
        <w:t xml:space="preserve">2.- Lan </w:t>
      </w:r>
      <w:r w:rsidR="0059176E" w:rsidRPr="00203EB2">
        <w:rPr>
          <w:b/>
          <w:bCs/>
          <w:sz w:val="20"/>
          <w:szCs w:val="20"/>
          <w:u w:val="single"/>
        </w:rPr>
        <w:t>originalak</w:t>
      </w:r>
      <w:r w:rsidRPr="00203EB2">
        <w:rPr>
          <w:sz w:val="20"/>
          <w:szCs w:val="20"/>
        </w:rPr>
        <w:t xml:space="preserve">. Oinarri hauetako genero bakoitzari buruzko azalpenetan agertzen da aurkeztutako lanek </w:t>
      </w:r>
      <w:r w:rsidR="0059176E" w:rsidRPr="00203EB2">
        <w:rPr>
          <w:sz w:val="20"/>
          <w:szCs w:val="20"/>
        </w:rPr>
        <w:t>originalak</w:t>
      </w:r>
      <w:r w:rsidRPr="00203EB2">
        <w:rPr>
          <w:sz w:val="20"/>
          <w:szCs w:val="20"/>
        </w:rPr>
        <w:t xml:space="preserve"> izan behar duten edo ez.</w:t>
      </w:r>
      <w:r w:rsidR="00D82685">
        <w:rPr>
          <w:sz w:val="20"/>
          <w:szCs w:val="20"/>
        </w:rPr>
        <w:t xml:space="preserve"> </w:t>
      </w:r>
      <w:r w:rsidR="0059176E" w:rsidRPr="00203EB2">
        <w:rPr>
          <w:sz w:val="20"/>
          <w:szCs w:val="20"/>
        </w:rPr>
        <w:t>Originalak</w:t>
      </w:r>
      <w:r w:rsidRPr="00203EB2">
        <w:rPr>
          <w:sz w:val="20"/>
          <w:szCs w:val="20"/>
        </w:rPr>
        <w:t xml:space="preserve"> izan beharreko lanen bat hala ez dela frogatuko balitz, lana</w:t>
      </w:r>
      <w:r w:rsidR="00542A11" w:rsidRPr="00203EB2">
        <w:rPr>
          <w:sz w:val="20"/>
          <w:szCs w:val="20"/>
        </w:rPr>
        <w:t xml:space="preserve"> aurkeztu duenak</w:t>
      </w:r>
      <w:r w:rsidRPr="00203EB2">
        <w:rPr>
          <w:sz w:val="20"/>
          <w:szCs w:val="20"/>
        </w:rPr>
        <w:t xml:space="preserve"> 50 euroko isuna ordaindu beharko dio Bergarako Udalari. </w:t>
      </w:r>
    </w:p>
    <w:p w14:paraId="4295C52F" w14:textId="77777777" w:rsidR="00D22A6C" w:rsidRPr="00203EB2" w:rsidRDefault="00D22A6C" w:rsidP="00D22A6C">
      <w:pPr>
        <w:rPr>
          <w:sz w:val="20"/>
          <w:szCs w:val="20"/>
        </w:rPr>
      </w:pPr>
    </w:p>
    <w:p w14:paraId="06BA85CE" w14:textId="77777777" w:rsidR="00A34F20" w:rsidRDefault="00D22A6C" w:rsidP="00F7108E">
      <w:pPr>
        <w:rPr>
          <w:sz w:val="20"/>
          <w:szCs w:val="20"/>
        </w:rPr>
      </w:pPr>
      <w:r w:rsidRPr="00203EB2">
        <w:rPr>
          <w:b/>
          <w:sz w:val="20"/>
          <w:szCs w:val="20"/>
          <w:u w:val="single"/>
        </w:rPr>
        <w:t xml:space="preserve">3.- </w:t>
      </w:r>
      <w:r w:rsidRPr="00203EB2">
        <w:rPr>
          <w:b/>
          <w:bCs/>
          <w:sz w:val="20"/>
          <w:szCs w:val="20"/>
          <w:u w:val="single"/>
        </w:rPr>
        <w:t>Lanak aurkezteko modua</w:t>
      </w:r>
      <w:r w:rsidRPr="00203EB2">
        <w:rPr>
          <w:sz w:val="20"/>
          <w:szCs w:val="20"/>
        </w:rPr>
        <w:t xml:space="preserve">. </w:t>
      </w:r>
      <w:r w:rsidR="00A34F20">
        <w:rPr>
          <w:sz w:val="20"/>
          <w:szCs w:val="20"/>
        </w:rPr>
        <w:t xml:space="preserve">Honakoak dira lanak aurkezteko moduak eta formatuak: </w:t>
      </w:r>
    </w:p>
    <w:p w14:paraId="3CABD3BA" w14:textId="77777777" w:rsidR="00A34F20" w:rsidRDefault="00252B7F" w:rsidP="00F7108E">
      <w:pPr>
        <w:rPr>
          <w:rStyle w:val="Hiperesteka"/>
        </w:rPr>
      </w:pPr>
      <w:r w:rsidRPr="00252B7F">
        <w:rPr>
          <w:b/>
          <w:bCs/>
          <w:sz w:val="20"/>
          <w:szCs w:val="20"/>
        </w:rPr>
        <w:t xml:space="preserve">3.1.- </w:t>
      </w:r>
      <w:r w:rsidR="00A34F20" w:rsidRPr="00252B7F">
        <w:rPr>
          <w:b/>
          <w:bCs/>
          <w:sz w:val="20"/>
          <w:szCs w:val="20"/>
        </w:rPr>
        <w:t xml:space="preserve">Grabazioak (entzunezkoak zein </w:t>
      </w:r>
      <w:proofErr w:type="spellStart"/>
      <w:r w:rsidR="00A34F20" w:rsidRPr="00252B7F">
        <w:rPr>
          <w:b/>
          <w:bCs/>
          <w:sz w:val="20"/>
          <w:szCs w:val="20"/>
        </w:rPr>
        <w:t>ikusentzunezkoak</w:t>
      </w:r>
      <w:proofErr w:type="spellEnd"/>
      <w:r w:rsidR="00A34F20" w:rsidRPr="00252B7F">
        <w:rPr>
          <w:b/>
          <w:bCs/>
          <w:sz w:val="20"/>
          <w:szCs w:val="20"/>
        </w:rPr>
        <w:t>)</w:t>
      </w:r>
      <w:r w:rsidR="00A34F20">
        <w:rPr>
          <w:sz w:val="20"/>
          <w:szCs w:val="20"/>
        </w:rPr>
        <w:t xml:space="preserve"> </w:t>
      </w:r>
      <w:r w:rsidR="00A34F20" w:rsidRPr="006E194F">
        <w:rPr>
          <w:sz w:val="20"/>
          <w:szCs w:val="20"/>
        </w:rPr>
        <w:t xml:space="preserve">honako </w:t>
      </w:r>
      <w:r w:rsidR="00A34F20" w:rsidRPr="0060182E">
        <w:rPr>
          <w:b/>
          <w:bCs/>
          <w:sz w:val="20"/>
          <w:szCs w:val="20"/>
        </w:rPr>
        <w:t>webgunearen bitartez</w:t>
      </w:r>
      <w:r w:rsidR="00A34F20" w:rsidRPr="006E194F">
        <w:rPr>
          <w:sz w:val="20"/>
          <w:szCs w:val="20"/>
        </w:rPr>
        <w:t xml:space="preserve"> aurkezt</w:t>
      </w:r>
      <w:r w:rsidR="00A34F20">
        <w:rPr>
          <w:sz w:val="20"/>
          <w:szCs w:val="20"/>
        </w:rPr>
        <w:t>u behar dira:</w:t>
      </w:r>
      <w:r w:rsidR="00A34F20" w:rsidRPr="006E194F">
        <w:rPr>
          <w:sz w:val="20"/>
          <w:szCs w:val="20"/>
        </w:rPr>
        <w:t xml:space="preserve"> </w:t>
      </w:r>
      <w:hyperlink r:id="rId8" w:history="1">
        <w:r w:rsidR="00A34F20" w:rsidRPr="006E194F">
          <w:rPr>
            <w:rStyle w:val="Hiperesteka"/>
          </w:rPr>
          <w:t>https://euskara.bergara.eus/eu/koldo-eleizalde-lehiaketan-parte-hartzeko-orria</w:t>
        </w:r>
      </w:hyperlink>
      <w:r w:rsidR="00A34F20">
        <w:rPr>
          <w:rStyle w:val="Hiperesteka"/>
        </w:rPr>
        <w:t xml:space="preserve">. </w:t>
      </w:r>
    </w:p>
    <w:p w14:paraId="26E660A3" w14:textId="77777777" w:rsidR="0060182E" w:rsidRDefault="0060182E" w:rsidP="00F7108E">
      <w:pPr>
        <w:rPr>
          <w:rStyle w:val="Hiperesteka"/>
        </w:rPr>
      </w:pPr>
    </w:p>
    <w:p w14:paraId="6F160D6D" w14:textId="77777777" w:rsidR="0060182E" w:rsidRDefault="0060182E" w:rsidP="00252B7F">
      <w:pPr>
        <w:rPr>
          <w:sz w:val="20"/>
          <w:szCs w:val="20"/>
        </w:rPr>
      </w:pPr>
      <w:r w:rsidRPr="0060182E">
        <w:rPr>
          <w:b/>
          <w:bCs/>
          <w:sz w:val="20"/>
          <w:szCs w:val="20"/>
        </w:rPr>
        <w:t xml:space="preserve">3.2.- </w:t>
      </w:r>
      <w:r w:rsidR="00A34F20" w:rsidRPr="0060182E">
        <w:rPr>
          <w:b/>
          <w:bCs/>
          <w:sz w:val="20"/>
          <w:szCs w:val="20"/>
        </w:rPr>
        <w:t>Testu</w:t>
      </w:r>
      <w:r w:rsidRPr="0060182E">
        <w:rPr>
          <w:b/>
          <w:bCs/>
          <w:sz w:val="20"/>
          <w:szCs w:val="20"/>
        </w:rPr>
        <w:t xml:space="preserve">zko </w:t>
      </w:r>
      <w:r w:rsidR="00252B7F" w:rsidRPr="0060182E">
        <w:rPr>
          <w:b/>
          <w:bCs/>
          <w:sz w:val="20"/>
          <w:szCs w:val="20"/>
        </w:rPr>
        <w:t>lan</w:t>
      </w:r>
      <w:r w:rsidR="00A34F20" w:rsidRPr="0060182E">
        <w:rPr>
          <w:b/>
          <w:bCs/>
          <w:sz w:val="20"/>
          <w:szCs w:val="20"/>
        </w:rPr>
        <w:t xml:space="preserve">ak </w:t>
      </w:r>
      <w:r w:rsidR="00252B7F" w:rsidRPr="0060182E">
        <w:rPr>
          <w:b/>
          <w:bCs/>
          <w:sz w:val="20"/>
          <w:szCs w:val="20"/>
        </w:rPr>
        <w:t xml:space="preserve">webgunearen bitartez edo </w:t>
      </w:r>
      <w:r w:rsidR="00A34F20" w:rsidRPr="0060182E">
        <w:rPr>
          <w:b/>
          <w:bCs/>
          <w:sz w:val="20"/>
          <w:szCs w:val="20"/>
        </w:rPr>
        <w:t>paperean</w:t>
      </w:r>
      <w:r w:rsidR="00A34F20">
        <w:rPr>
          <w:sz w:val="20"/>
          <w:szCs w:val="20"/>
        </w:rPr>
        <w:t xml:space="preserve"> </w:t>
      </w:r>
      <w:r w:rsidR="009E2C88">
        <w:rPr>
          <w:sz w:val="20"/>
          <w:szCs w:val="20"/>
        </w:rPr>
        <w:t xml:space="preserve">entregatu ahal izango dira, </w:t>
      </w:r>
      <w:r w:rsidR="00252B7F">
        <w:rPr>
          <w:sz w:val="20"/>
          <w:szCs w:val="20"/>
        </w:rPr>
        <w:t xml:space="preserve">udaletxean, </w:t>
      </w:r>
      <w:r w:rsidR="00252B7F" w:rsidRPr="00252B7F">
        <w:rPr>
          <w:sz w:val="20"/>
          <w:szCs w:val="20"/>
        </w:rPr>
        <w:t>Bergararren Arretarako Zerbitzuan (B@Z)</w:t>
      </w:r>
      <w:r w:rsidR="00252B7F">
        <w:rPr>
          <w:sz w:val="20"/>
          <w:szCs w:val="20"/>
        </w:rPr>
        <w:t xml:space="preserve">. </w:t>
      </w:r>
    </w:p>
    <w:p w14:paraId="3C0E01FD" w14:textId="77777777" w:rsidR="0060182E" w:rsidRDefault="0060182E" w:rsidP="00252B7F">
      <w:pPr>
        <w:rPr>
          <w:sz w:val="20"/>
          <w:szCs w:val="20"/>
        </w:rPr>
      </w:pPr>
    </w:p>
    <w:p w14:paraId="006F1643" w14:textId="77777777" w:rsidR="0060182E" w:rsidRPr="00203EB2" w:rsidRDefault="00252B7F" w:rsidP="0060182E">
      <w:pPr>
        <w:rPr>
          <w:sz w:val="20"/>
          <w:szCs w:val="20"/>
        </w:rPr>
      </w:pPr>
      <w:r>
        <w:rPr>
          <w:sz w:val="20"/>
          <w:szCs w:val="20"/>
        </w:rPr>
        <w:t xml:space="preserve">Paperean aurkeztuz gero, </w:t>
      </w:r>
      <w:r w:rsidR="0060182E">
        <w:rPr>
          <w:sz w:val="20"/>
          <w:szCs w:val="20"/>
        </w:rPr>
        <w:t xml:space="preserve">kartazal handi batean </w:t>
      </w:r>
      <w:r w:rsidR="0060182E" w:rsidRPr="00203EB2">
        <w:rPr>
          <w:sz w:val="20"/>
          <w:szCs w:val="20"/>
        </w:rPr>
        <w:t xml:space="preserve">honako hauek sartuko dira: </w:t>
      </w:r>
    </w:p>
    <w:p w14:paraId="40B5C987" w14:textId="77777777" w:rsidR="0060182E" w:rsidRPr="00203EB2" w:rsidRDefault="0060182E" w:rsidP="0060182E">
      <w:pPr>
        <w:ind w:left="720"/>
        <w:rPr>
          <w:sz w:val="20"/>
          <w:szCs w:val="20"/>
        </w:rPr>
      </w:pPr>
      <w:r w:rsidRPr="00203EB2">
        <w:rPr>
          <w:sz w:val="20"/>
          <w:szCs w:val="20"/>
        </w:rPr>
        <w:t>a) Lanaren (idazlanaren, komikiaren</w:t>
      </w:r>
      <w:r>
        <w:rPr>
          <w:sz w:val="20"/>
          <w:szCs w:val="20"/>
        </w:rPr>
        <w:t>, bertso-sortaren</w:t>
      </w:r>
      <w:r w:rsidRPr="00203EB2">
        <w:rPr>
          <w:sz w:val="20"/>
          <w:szCs w:val="20"/>
        </w:rPr>
        <w:t>...) ale bat. Lanean bertan ez da egilearen izenik jarriko; horren ordez goitizen bat jarriko da.</w:t>
      </w:r>
    </w:p>
    <w:p w14:paraId="19011AEF" w14:textId="77777777" w:rsidR="0060182E" w:rsidRPr="00203EB2" w:rsidRDefault="0060182E" w:rsidP="0060182E">
      <w:pPr>
        <w:ind w:left="720"/>
        <w:rPr>
          <w:sz w:val="20"/>
          <w:szCs w:val="20"/>
        </w:rPr>
      </w:pPr>
      <w:r w:rsidRPr="00203EB2">
        <w:rPr>
          <w:sz w:val="20"/>
          <w:szCs w:val="20"/>
        </w:rPr>
        <w:t xml:space="preserve">b) Beste </w:t>
      </w:r>
      <w:proofErr w:type="spellStart"/>
      <w:r w:rsidRPr="00203EB2">
        <w:rPr>
          <w:sz w:val="20"/>
          <w:szCs w:val="20"/>
        </w:rPr>
        <w:t>sobre</w:t>
      </w:r>
      <w:proofErr w:type="spellEnd"/>
      <w:r w:rsidRPr="00203EB2">
        <w:rPr>
          <w:sz w:val="20"/>
          <w:szCs w:val="20"/>
        </w:rPr>
        <w:t xml:space="preserve"> txiki bat, kanpoan egilearen izengoitia eramango duena eta barruan orri honetan dagoen “Egilearen datuak” atala, beteta.</w:t>
      </w:r>
    </w:p>
    <w:p w14:paraId="5A730E6D" w14:textId="77777777" w:rsidR="0060182E" w:rsidRDefault="0060182E" w:rsidP="00252B7F">
      <w:pPr>
        <w:rPr>
          <w:sz w:val="20"/>
          <w:szCs w:val="20"/>
        </w:rPr>
      </w:pPr>
    </w:p>
    <w:p w14:paraId="0AFD5001" w14:textId="77777777" w:rsidR="00252B7F" w:rsidRPr="00252B7F" w:rsidRDefault="0060182E" w:rsidP="00252B7F">
      <w:pPr>
        <w:rPr>
          <w:sz w:val="20"/>
          <w:szCs w:val="20"/>
        </w:rPr>
      </w:pPr>
      <w:r>
        <w:rPr>
          <w:sz w:val="20"/>
          <w:szCs w:val="20"/>
        </w:rPr>
        <w:t xml:space="preserve">Kartazal handiaren </w:t>
      </w:r>
      <w:r w:rsidR="00252B7F" w:rsidRPr="00252B7F">
        <w:rPr>
          <w:sz w:val="20"/>
          <w:szCs w:val="20"/>
        </w:rPr>
        <w:t>kanpoko aldean honako hauek idatziko dira:</w:t>
      </w:r>
    </w:p>
    <w:p w14:paraId="32F2F920" w14:textId="77777777" w:rsidR="00252B7F" w:rsidRPr="00252B7F" w:rsidRDefault="00252B7F" w:rsidP="00252B7F">
      <w:pPr>
        <w:numPr>
          <w:ilvl w:val="0"/>
          <w:numId w:val="1"/>
        </w:numPr>
        <w:rPr>
          <w:sz w:val="20"/>
          <w:szCs w:val="20"/>
        </w:rPr>
      </w:pPr>
      <w:r w:rsidRPr="00252B7F">
        <w:rPr>
          <w:sz w:val="20"/>
          <w:szCs w:val="20"/>
        </w:rPr>
        <w:t xml:space="preserve">"Koldo </w:t>
      </w:r>
      <w:proofErr w:type="spellStart"/>
      <w:r w:rsidRPr="00252B7F">
        <w:rPr>
          <w:sz w:val="20"/>
          <w:szCs w:val="20"/>
        </w:rPr>
        <w:t>Eleizalde</w:t>
      </w:r>
      <w:proofErr w:type="spellEnd"/>
      <w:r w:rsidRPr="00252B7F">
        <w:rPr>
          <w:sz w:val="20"/>
          <w:szCs w:val="20"/>
        </w:rPr>
        <w:t xml:space="preserve"> Lehiaketak" izenburua</w:t>
      </w:r>
    </w:p>
    <w:p w14:paraId="2E4C1465" w14:textId="77777777" w:rsidR="00252B7F" w:rsidRPr="00252B7F" w:rsidRDefault="00252B7F" w:rsidP="00252B7F">
      <w:pPr>
        <w:numPr>
          <w:ilvl w:val="0"/>
          <w:numId w:val="1"/>
        </w:numPr>
        <w:rPr>
          <w:sz w:val="20"/>
          <w:szCs w:val="20"/>
        </w:rPr>
      </w:pPr>
      <w:r w:rsidRPr="00252B7F">
        <w:rPr>
          <w:sz w:val="20"/>
          <w:szCs w:val="20"/>
        </w:rPr>
        <w:t>Lanaren generoa: ipuina, komikia...</w:t>
      </w:r>
    </w:p>
    <w:p w14:paraId="37B74361" w14:textId="77777777" w:rsidR="00252B7F" w:rsidRPr="00252B7F" w:rsidRDefault="00252B7F" w:rsidP="00252B7F">
      <w:pPr>
        <w:numPr>
          <w:ilvl w:val="0"/>
          <w:numId w:val="1"/>
        </w:numPr>
        <w:rPr>
          <w:sz w:val="20"/>
          <w:szCs w:val="20"/>
        </w:rPr>
      </w:pPr>
      <w:r w:rsidRPr="00252B7F">
        <w:rPr>
          <w:sz w:val="20"/>
          <w:szCs w:val="20"/>
        </w:rPr>
        <w:t>Kategoria: 1. kategoria, 2. kategoria...</w:t>
      </w:r>
    </w:p>
    <w:p w14:paraId="0CA0AE2B" w14:textId="77777777" w:rsidR="0060182E" w:rsidRDefault="0060182E" w:rsidP="00F7108E">
      <w:pPr>
        <w:rPr>
          <w:rStyle w:val="Hiperesteka"/>
        </w:rPr>
      </w:pPr>
    </w:p>
    <w:p w14:paraId="0B465781" w14:textId="77777777" w:rsidR="00F7108E" w:rsidRDefault="00252B7F" w:rsidP="00F7108E">
      <w:pPr>
        <w:rPr>
          <w:b/>
          <w:sz w:val="20"/>
          <w:szCs w:val="20"/>
        </w:rPr>
      </w:pPr>
      <w:r>
        <w:rPr>
          <w:b/>
          <w:sz w:val="20"/>
          <w:szCs w:val="20"/>
        </w:rPr>
        <w:t xml:space="preserve">Hona hemen lanak aurkezteko moduen eta formatuen taula: </w:t>
      </w:r>
    </w:p>
    <w:p w14:paraId="2497A5F7" w14:textId="77777777" w:rsidR="00F7108E" w:rsidRDefault="00F7108E" w:rsidP="00F7108E">
      <w:pPr>
        <w:rPr>
          <w:b/>
          <w:sz w:val="20"/>
          <w:szCs w:val="20"/>
        </w:rPr>
      </w:pPr>
    </w:p>
    <w:tbl>
      <w:tblPr>
        <w:tblStyle w:val="Saretaduntaula"/>
        <w:tblW w:w="8788" w:type="dxa"/>
        <w:tblInd w:w="421" w:type="dxa"/>
        <w:tblLook w:val="04A0" w:firstRow="1" w:lastRow="0" w:firstColumn="1" w:lastColumn="0" w:noHBand="0" w:noVBand="1"/>
      </w:tblPr>
      <w:tblGrid>
        <w:gridCol w:w="2094"/>
        <w:gridCol w:w="2470"/>
        <w:gridCol w:w="4224"/>
      </w:tblGrid>
      <w:tr w:rsidR="00A34F20" w:rsidRPr="00252B7F" w14:paraId="7761F125" w14:textId="77777777" w:rsidTr="009418A1">
        <w:tc>
          <w:tcPr>
            <w:tcW w:w="2094" w:type="dxa"/>
          </w:tcPr>
          <w:p w14:paraId="68C6ADC0" w14:textId="77777777" w:rsidR="00A34F20" w:rsidRPr="00252B7F" w:rsidRDefault="00A34F20" w:rsidP="00252B7F">
            <w:pPr>
              <w:spacing w:line="259" w:lineRule="auto"/>
              <w:jc w:val="left"/>
              <w:rPr>
                <w:rFonts w:asciiTheme="minorHAnsi" w:hAnsiTheme="minorHAnsi"/>
                <w:b/>
                <w:bCs/>
                <w:szCs w:val="22"/>
                <w:lang w:eastAsia="en-US"/>
              </w:rPr>
            </w:pPr>
          </w:p>
        </w:tc>
        <w:tc>
          <w:tcPr>
            <w:tcW w:w="2470" w:type="dxa"/>
          </w:tcPr>
          <w:p w14:paraId="2904815B" w14:textId="77777777" w:rsidR="00252B7F" w:rsidRDefault="0060182E" w:rsidP="00252B7F">
            <w:pPr>
              <w:spacing w:line="259" w:lineRule="auto"/>
              <w:jc w:val="center"/>
              <w:rPr>
                <w:rFonts w:asciiTheme="minorHAnsi" w:hAnsiTheme="minorHAnsi"/>
                <w:b/>
                <w:bCs/>
                <w:szCs w:val="22"/>
                <w:lang w:eastAsia="en-US"/>
              </w:rPr>
            </w:pPr>
            <w:r w:rsidRPr="00252B7F">
              <w:rPr>
                <w:rFonts w:asciiTheme="minorHAnsi" w:hAnsiTheme="minorHAnsi"/>
                <w:b/>
                <w:bCs/>
                <w:szCs w:val="22"/>
                <w:lang w:eastAsia="en-US"/>
              </w:rPr>
              <w:t>TESTUAK, PAPEREAN</w:t>
            </w:r>
          </w:p>
          <w:p w14:paraId="2CE35B66" w14:textId="77777777" w:rsidR="0060182E" w:rsidRPr="0060182E" w:rsidRDefault="0060182E" w:rsidP="00252B7F">
            <w:pPr>
              <w:spacing w:line="259" w:lineRule="auto"/>
              <w:jc w:val="center"/>
              <w:rPr>
                <w:rFonts w:asciiTheme="minorHAnsi" w:hAnsiTheme="minorHAnsi"/>
                <w:b/>
                <w:bCs/>
                <w:sz w:val="18"/>
                <w:szCs w:val="18"/>
                <w:lang w:eastAsia="en-US"/>
              </w:rPr>
            </w:pPr>
            <w:r w:rsidRPr="0060182E">
              <w:rPr>
                <w:rFonts w:asciiTheme="minorHAnsi" w:hAnsiTheme="minorHAnsi"/>
                <w:b/>
                <w:bCs/>
                <w:sz w:val="18"/>
                <w:szCs w:val="18"/>
                <w:lang w:eastAsia="en-US"/>
              </w:rPr>
              <w:t>Bergarako Udaletxea</w:t>
            </w:r>
            <w:r>
              <w:rPr>
                <w:rFonts w:asciiTheme="minorHAnsi" w:hAnsiTheme="minorHAnsi"/>
                <w:b/>
                <w:bCs/>
                <w:sz w:val="18"/>
                <w:szCs w:val="18"/>
                <w:lang w:eastAsia="en-US"/>
              </w:rPr>
              <w:t>n,</w:t>
            </w:r>
            <w:r w:rsidRPr="0060182E">
              <w:rPr>
                <w:rFonts w:asciiTheme="minorHAnsi" w:hAnsiTheme="minorHAnsi"/>
                <w:b/>
                <w:bCs/>
                <w:sz w:val="18"/>
                <w:szCs w:val="18"/>
                <w:lang w:eastAsia="en-US"/>
              </w:rPr>
              <w:t xml:space="preserve"> </w:t>
            </w:r>
            <w:r w:rsidRPr="0060182E">
              <w:rPr>
                <w:sz w:val="18"/>
                <w:szCs w:val="18"/>
              </w:rPr>
              <w:t>B@Z</w:t>
            </w:r>
          </w:p>
        </w:tc>
        <w:tc>
          <w:tcPr>
            <w:tcW w:w="4224" w:type="dxa"/>
          </w:tcPr>
          <w:p w14:paraId="29361BA4" w14:textId="77777777" w:rsidR="00A34F20" w:rsidRDefault="0060182E" w:rsidP="00252B7F">
            <w:pPr>
              <w:spacing w:line="259" w:lineRule="auto"/>
              <w:jc w:val="center"/>
              <w:rPr>
                <w:rFonts w:asciiTheme="minorHAnsi" w:hAnsiTheme="minorHAnsi"/>
                <w:b/>
                <w:bCs/>
                <w:szCs w:val="22"/>
                <w:lang w:eastAsia="en-US"/>
              </w:rPr>
            </w:pPr>
            <w:r w:rsidRPr="00252B7F">
              <w:rPr>
                <w:rFonts w:asciiTheme="minorHAnsi" w:hAnsiTheme="minorHAnsi"/>
                <w:b/>
                <w:bCs/>
                <w:szCs w:val="22"/>
                <w:lang w:eastAsia="en-US"/>
              </w:rPr>
              <w:t>FORMATU DIGITALEAN</w:t>
            </w:r>
          </w:p>
          <w:p w14:paraId="1BCF3647" w14:textId="77777777" w:rsidR="0060182E" w:rsidRPr="0060182E" w:rsidRDefault="0060182E" w:rsidP="00252B7F">
            <w:pPr>
              <w:spacing w:line="259" w:lineRule="auto"/>
              <w:jc w:val="center"/>
              <w:rPr>
                <w:rFonts w:asciiTheme="minorHAnsi" w:hAnsiTheme="minorHAnsi"/>
                <w:b/>
                <w:bCs/>
                <w:sz w:val="18"/>
                <w:szCs w:val="18"/>
                <w:lang w:eastAsia="en-US"/>
              </w:rPr>
            </w:pPr>
            <w:hyperlink r:id="rId9" w:history="1">
              <w:r w:rsidRPr="0060182E">
                <w:rPr>
                  <w:rStyle w:val="Hiperesteka"/>
                  <w:sz w:val="18"/>
                  <w:szCs w:val="18"/>
                </w:rPr>
                <w:t>https://euskara.bergara.eus/eu/koldo-eleizalde-lehiaketan-parte-hartzeko-orria</w:t>
              </w:r>
            </w:hyperlink>
            <w:r w:rsidRPr="0060182E">
              <w:rPr>
                <w:rStyle w:val="Hiperesteka"/>
                <w:sz w:val="18"/>
                <w:szCs w:val="18"/>
              </w:rPr>
              <w:t>.</w:t>
            </w:r>
          </w:p>
        </w:tc>
      </w:tr>
      <w:tr w:rsidR="00A34F20" w:rsidRPr="007944D6" w14:paraId="45D473A0" w14:textId="77777777" w:rsidTr="009418A1">
        <w:tc>
          <w:tcPr>
            <w:tcW w:w="2094" w:type="dxa"/>
          </w:tcPr>
          <w:p w14:paraId="036D10DB" w14:textId="77777777" w:rsidR="00A34F20" w:rsidRPr="007944D6" w:rsidRDefault="00A34F20" w:rsidP="007F0A95">
            <w:pPr>
              <w:spacing w:line="259" w:lineRule="auto"/>
              <w:jc w:val="left"/>
              <w:rPr>
                <w:rFonts w:asciiTheme="minorHAnsi" w:hAnsiTheme="minorHAnsi"/>
                <w:szCs w:val="22"/>
                <w:lang w:eastAsia="en-US"/>
              </w:rPr>
            </w:pPr>
            <w:r w:rsidRPr="007944D6">
              <w:rPr>
                <w:rFonts w:asciiTheme="minorHAnsi" w:hAnsiTheme="minorHAnsi"/>
                <w:b/>
                <w:bCs/>
                <w:szCs w:val="22"/>
                <w:lang w:eastAsia="en-US"/>
              </w:rPr>
              <w:t>Antzerkia</w:t>
            </w:r>
          </w:p>
        </w:tc>
        <w:tc>
          <w:tcPr>
            <w:tcW w:w="2470" w:type="dxa"/>
          </w:tcPr>
          <w:p w14:paraId="0A2C5124" w14:textId="77777777" w:rsidR="00A34F20" w:rsidRPr="007944D6" w:rsidRDefault="00A34F20" w:rsidP="007F0A95">
            <w:pPr>
              <w:spacing w:line="259" w:lineRule="auto"/>
              <w:jc w:val="left"/>
              <w:rPr>
                <w:rFonts w:asciiTheme="minorHAnsi" w:hAnsiTheme="minorHAnsi"/>
                <w:szCs w:val="22"/>
                <w:lang w:eastAsia="en-US"/>
              </w:rPr>
            </w:pPr>
          </w:p>
        </w:tc>
        <w:tc>
          <w:tcPr>
            <w:tcW w:w="4224" w:type="dxa"/>
          </w:tcPr>
          <w:p w14:paraId="613192AA" w14:textId="77777777" w:rsidR="00A34F20" w:rsidRPr="007944D6" w:rsidRDefault="00A34F20" w:rsidP="007F0A95">
            <w:pPr>
              <w:spacing w:line="259" w:lineRule="auto"/>
              <w:jc w:val="left"/>
              <w:rPr>
                <w:rFonts w:asciiTheme="minorHAnsi" w:hAnsiTheme="minorHAnsi"/>
                <w:szCs w:val="22"/>
                <w:lang w:eastAsia="en-US"/>
              </w:rPr>
            </w:pPr>
            <w:r w:rsidRPr="007944D6">
              <w:rPr>
                <w:rFonts w:asciiTheme="minorHAnsi" w:hAnsiTheme="minorHAnsi"/>
                <w:szCs w:val="22"/>
                <w:lang w:eastAsia="en-US"/>
              </w:rPr>
              <w:t xml:space="preserve">Bideoa: </w:t>
            </w:r>
            <w:proofErr w:type="spellStart"/>
            <w:r w:rsidRPr="007944D6">
              <w:rPr>
                <w:rFonts w:asciiTheme="minorHAnsi" w:hAnsiTheme="minorHAnsi"/>
                <w:szCs w:val="22"/>
                <w:lang w:eastAsia="en-US"/>
              </w:rPr>
              <w:t>mp4</w:t>
            </w:r>
            <w:proofErr w:type="spellEnd"/>
          </w:p>
        </w:tc>
      </w:tr>
      <w:tr w:rsidR="00A34F20" w:rsidRPr="007944D6" w14:paraId="17944671" w14:textId="77777777" w:rsidTr="009418A1">
        <w:tc>
          <w:tcPr>
            <w:tcW w:w="2094" w:type="dxa"/>
          </w:tcPr>
          <w:p w14:paraId="0264A23C" w14:textId="77777777" w:rsidR="00A34F20" w:rsidRPr="007944D6" w:rsidRDefault="00A34F20" w:rsidP="007F0A95">
            <w:pPr>
              <w:spacing w:line="259" w:lineRule="auto"/>
              <w:jc w:val="left"/>
              <w:rPr>
                <w:rFonts w:asciiTheme="minorHAnsi" w:hAnsiTheme="minorHAnsi"/>
                <w:szCs w:val="22"/>
                <w:lang w:eastAsia="en-US"/>
              </w:rPr>
            </w:pPr>
            <w:r w:rsidRPr="007944D6">
              <w:rPr>
                <w:rFonts w:asciiTheme="minorHAnsi" w:hAnsiTheme="minorHAnsi"/>
                <w:b/>
                <w:bCs/>
                <w:szCs w:val="22"/>
                <w:lang w:eastAsia="en-US"/>
              </w:rPr>
              <w:t>Bertsoa</w:t>
            </w:r>
          </w:p>
        </w:tc>
        <w:tc>
          <w:tcPr>
            <w:tcW w:w="2470" w:type="dxa"/>
          </w:tcPr>
          <w:p w14:paraId="69B09ADB" w14:textId="77777777" w:rsidR="00A34F20" w:rsidRPr="007944D6" w:rsidRDefault="0060182E" w:rsidP="007F0A95">
            <w:pPr>
              <w:spacing w:line="259" w:lineRule="auto"/>
              <w:jc w:val="left"/>
              <w:rPr>
                <w:rFonts w:asciiTheme="minorHAnsi" w:hAnsiTheme="minorHAnsi"/>
                <w:szCs w:val="22"/>
                <w:lang w:eastAsia="en-US"/>
              </w:rPr>
            </w:pPr>
            <w:r>
              <w:rPr>
                <w:rFonts w:asciiTheme="minorHAnsi" w:hAnsiTheme="minorHAnsi"/>
                <w:szCs w:val="22"/>
                <w:lang w:eastAsia="en-US"/>
              </w:rPr>
              <w:t>Testua paperean</w:t>
            </w:r>
          </w:p>
        </w:tc>
        <w:tc>
          <w:tcPr>
            <w:tcW w:w="4224" w:type="dxa"/>
          </w:tcPr>
          <w:p w14:paraId="3731B334" w14:textId="77777777" w:rsidR="00A34F20" w:rsidRPr="007944D6" w:rsidRDefault="00A34F20" w:rsidP="007F0A95">
            <w:pPr>
              <w:spacing w:line="259" w:lineRule="auto"/>
              <w:jc w:val="left"/>
              <w:rPr>
                <w:rFonts w:asciiTheme="minorHAnsi" w:hAnsiTheme="minorHAnsi"/>
                <w:szCs w:val="22"/>
                <w:lang w:eastAsia="en-US"/>
              </w:rPr>
            </w:pPr>
            <w:r w:rsidRPr="007944D6">
              <w:rPr>
                <w:rFonts w:asciiTheme="minorHAnsi" w:hAnsiTheme="minorHAnsi"/>
                <w:szCs w:val="22"/>
                <w:lang w:eastAsia="en-US"/>
              </w:rPr>
              <w:t>Grabazioa</w:t>
            </w:r>
            <w:r w:rsidR="00305FE2">
              <w:rPr>
                <w:rFonts w:asciiTheme="minorHAnsi" w:hAnsiTheme="minorHAnsi"/>
                <w:szCs w:val="22"/>
                <w:lang w:eastAsia="en-US"/>
              </w:rPr>
              <w:t xml:space="preserve"> (kantatuta aurkeztuz gero)</w:t>
            </w:r>
            <w:r w:rsidRPr="007944D6">
              <w:rPr>
                <w:rFonts w:asciiTheme="minorHAnsi" w:hAnsiTheme="minorHAnsi"/>
                <w:szCs w:val="22"/>
                <w:lang w:eastAsia="en-US"/>
              </w:rPr>
              <w:t xml:space="preserve">: </w:t>
            </w:r>
            <w:proofErr w:type="spellStart"/>
            <w:r w:rsidRPr="007944D6">
              <w:rPr>
                <w:rFonts w:asciiTheme="minorHAnsi" w:hAnsiTheme="minorHAnsi"/>
                <w:szCs w:val="22"/>
                <w:lang w:eastAsia="en-US"/>
              </w:rPr>
              <w:t>MP3</w:t>
            </w:r>
            <w:proofErr w:type="spellEnd"/>
            <w:r w:rsidR="006168A2">
              <w:rPr>
                <w:rFonts w:asciiTheme="minorHAnsi" w:hAnsiTheme="minorHAnsi"/>
                <w:szCs w:val="22"/>
                <w:lang w:eastAsia="en-US"/>
              </w:rPr>
              <w:t xml:space="preserve"> </w:t>
            </w:r>
          </w:p>
          <w:p w14:paraId="08B4B519" w14:textId="77777777" w:rsidR="00A34F20" w:rsidRPr="007944D6" w:rsidRDefault="00A34F20" w:rsidP="007F0A95">
            <w:pPr>
              <w:spacing w:line="259" w:lineRule="auto"/>
              <w:jc w:val="left"/>
              <w:rPr>
                <w:rFonts w:asciiTheme="minorHAnsi" w:hAnsiTheme="minorHAnsi"/>
                <w:szCs w:val="22"/>
                <w:lang w:eastAsia="en-US"/>
              </w:rPr>
            </w:pPr>
            <w:r w:rsidRPr="007944D6">
              <w:rPr>
                <w:rFonts w:asciiTheme="minorHAnsi" w:hAnsiTheme="minorHAnsi"/>
                <w:szCs w:val="22"/>
                <w:lang w:eastAsia="en-US"/>
              </w:rPr>
              <w:t xml:space="preserve">Testua: </w:t>
            </w:r>
            <w:proofErr w:type="spellStart"/>
            <w:r w:rsidRPr="007944D6">
              <w:rPr>
                <w:rFonts w:asciiTheme="minorHAnsi" w:hAnsiTheme="minorHAnsi"/>
                <w:szCs w:val="22"/>
                <w:lang w:eastAsia="en-US"/>
              </w:rPr>
              <w:t>Pdf</w:t>
            </w:r>
            <w:proofErr w:type="spellEnd"/>
            <w:r w:rsidRPr="007944D6">
              <w:rPr>
                <w:rFonts w:asciiTheme="minorHAnsi" w:hAnsiTheme="minorHAnsi"/>
                <w:szCs w:val="22"/>
                <w:lang w:eastAsia="en-US"/>
              </w:rPr>
              <w:t xml:space="preserve">, </w:t>
            </w:r>
            <w:proofErr w:type="spellStart"/>
            <w:r w:rsidRPr="007944D6">
              <w:rPr>
                <w:rFonts w:asciiTheme="minorHAnsi" w:hAnsiTheme="minorHAnsi"/>
                <w:szCs w:val="22"/>
                <w:lang w:eastAsia="en-US"/>
              </w:rPr>
              <w:t>odt</w:t>
            </w:r>
            <w:proofErr w:type="spellEnd"/>
            <w:r w:rsidRPr="007944D6">
              <w:rPr>
                <w:rFonts w:asciiTheme="minorHAnsi" w:hAnsiTheme="minorHAnsi"/>
                <w:szCs w:val="22"/>
                <w:lang w:eastAsia="en-US"/>
              </w:rPr>
              <w:t xml:space="preserve">, </w:t>
            </w:r>
            <w:proofErr w:type="spellStart"/>
            <w:r w:rsidRPr="007944D6">
              <w:rPr>
                <w:rFonts w:asciiTheme="minorHAnsi" w:hAnsiTheme="minorHAnsi"/>
                <w:szCs w:val="22"/>
                <w:lang w:eastAsia="en-US"/>
              </w:rPr>
              <w:t>txt</w:t>
            </w:r>
            <w:proofErr w:type="spellEnd"/>
            <w:r w:rsidRPr="007944D6">
              <w:rPr>
                <w:rFonts w:asciiTheme="minorHAnsi" w:hAnsiTheme="minorHAnsi"/>
                <w:szCs w:val="22"/>
                <w:lang w:eastAsia="en-US"/>
              </w:rPr>
              <w:t xml:space="preserve">, </w:t>
            </w:r>
            <w:proofErr w:type="spellStart"/>
            <w:r w:rsidRPr="007944D6">
              <w:rPr>
                <w:rFonts w:asciiTheme="minorHAnsi" w:hAnsiTheme="minorHAnsi"/>
                <w:szCs w:val="22"/>
                <w:lang w:eastAsia="en-US"/>
              </w:rPr>
              <w:t>docx</w:t>
            </w:r>
            <w:proofErr w:type="spellEnd"/>
          </w:p>
        </w:tc>
      </w:tr>
      <w:tr w:rsidR="00A34F20" w:rsidRPr="007944D6" w14:paraId="264890D1" w14:textId="77777777" w:rsidTr="009418A1">
        <w:tc>
          <w:tcPr>
            <w:tcW w:w="2094" w:type="dxa"/>
          </w:tcPr>
          <w:p w14:paraId="2E5F2608" w14:textId="635316DF" w:rsidR="00A34F20" w:rsidRPr="007944D6" w:rsidRDefault="00A34F20" w:rsidP="007F0A95">
            <w:pPr>
              <w:spacing w:line="259" w:lineRule="auto"/>
              <w:jc w:val="left"/>
              <w:rPr>
                <w:rFonts w:asciiTheme="minorHAnsi" w:hAnsiTheme="minorHAnsi"/>
                <w:szCs w:val="22"/>
                <w:lang w:eastAsia="en-US"/>
              </w:rPr>
            </w:pPr>
            <w:r w:rsidRPr="007944D6">
              <w:rPr>
                <w:rFonts w:asciiTheme="minorHAnsi" w:hAnsiTheme="minorHAnsi"/>
                <w:b/>
                <w:bCs/>
                <w:szCs w:val="22"/>
                <w:lang w:eastAsia="en-US"/>
              </w:rPr>
              <w:t xml:space="preserve">Ipuin </w:t>
            </w:r>
            <w:r w:rsidR="009418A1">
              <w:rPr>
                <w:rFonts w:asciiTheme="minorHAnsi" w:hAnsiTheme="minorHAnsi"/>
                <w:b/>
                <w:bCs/>
                <w:szCs w:val="22"/>
                <w:lang w:eastAsia="en-US"/>
              </w:rPr>
              <w:t>i</w:t>
            </w:r>
            <w:r w:rsidRPr="007944D6">
              <w:rPr>
                <w:rFonts w:asciiTheme="minorHAnsi" w:hAnsiTheme="minorHAnsi"/>
                <w:b/>
                <w:bCs/>
                <w:szCs w:val="22"/>
                <w:lang w:eastAsia="en-US"/>
              </w:rPr>
              <w:t>datzia</w:t>
            </w:r>
            <w:r w:rsidR="009418A1">
              <w:rPr>
                <w:rFonts w:asciiTheme="minorHAnsi" w:hAnsiTheme="minorHAnsi"/>
                <w:b/>
                <w:bCs/>
                <w:szCs w:val="22"/>
                <w:lang w:eastAsia="en-US"/>
              </w:rPr>
              <w:t xml:space="preserve"> / poesia</w:t>
            </w:r>
          </w:p>
        </w:tc>
        <w:tc>
          <w:tcPr>
            <w:tcW w:w="2470" w:type="dxa"/>
          </w:tcPr>
          <w:p w14:paraId="1342D79A" w14:textId="77777777" w:rsidR="00A34F20" w:rsidRDefault="00252B7F" w:rsidP="007F0A95">
            <w:pPr>
              <w:spacing w:line="259" w:lineRule="auto"/>
              <w:jc w:val="left"/>
              <w:rPr>
                <w:rFonts w:asciiTheme="minorHAnsi" w:hAnsiTheme="minorHAnsi"/>
                <w:szCs w:val="22"/>
                <w:lang w:eastAsia="en-US"/>
              </w:rPr>
            </w:pPr>
            <w:r>
              <w:rPr>
                <w:rFonts w:asciiTheme="minorHAnsi" w:hAnsiTheme="minorHAnsi"/>
                <w:szCs w:val="22"/>
                <w:lang w:eastAsia="en-US"/>
              </w:rPr>
              <w:t>Testua paperean</w:t>
            </w:r>
          </w:p>
        </w:tc>
        <w:tc>
          <w:tcPr>
            <w:tcW w:w="4224" w:type="dxa"/>
          </w:tcPr>
          <w:p w14:paraId="0655E87E" w14:textId="77777777" w:rsidR="00A34F20" w:rsidRDefault="00A34F20" w:rsidP="007F0A95">
            <w:pPr>
              <w:spacing w:line="259" w:lineRule="auto"/>
              <w:jc w:val="left"/>
              <w:rPr>
                <w:rFonts w:asciiTheme="minorHAnsi" w:hAnsiTheme="minorHAnsi"/>
                <w:szCs w:val="22"/>
                <w:lang w:eastAsia="en-US"/>
              </w:rPr>
            </w:pPr>
            <w:r w:rsidRPr="00051561">
              <w:rPr>
                <w:rFonts w:asciiTheme="minorHAnsi" w:hAnsiTheme="minorHAnsi"/>
                <w:szCs w:val="22"/>
                <w:lang w:eastAsia="en-US"/>
              </w:rPr>
              <w:t xml:space="preserve">Eskuz idatzia bada, irudia: </w:t>
            </w:r>
            <w:proofErr w:type="spellStart"/>
            <w:r w:rsidRPr="00051561">
              <w:rPr>
                <w:rFonts w:asciiTheme="minorHAnsi" w:hAnsiTheme="minorHAnsi"/>
                <w:szCs w:val="22"/>
                <w:lang w:eastAsia="en-US"/>
              </w:rPr>
              <w:t>pdf</w:t>
            </w:r>
            <w:proofErr w:type="spellEnd"/>
            <w:r w:rsidRPr="00051561">
              <w:rPr>
                <w:rFonts w:asciiTheme="minorHAnsi" w:hAnsiTheme="minorHAnsi"/>
                <w:szCs w:val="22"/>
                <w:lang w:eastAsia="en-US"/>
              </w:rPr>
              <w:t xml:space="preserve">, </w:t>
            </w:r>
            <w:proofErr w:type="spellStart"/>
            <w:r w:rsidRPr="00051561">
              <w:rPr>
                <w:rFonts w:asciiTheme="minorHAnsi" w:hAnsiTheme="minorHAnsi"/>
                <w:szCs w:val="22"/>
                <w:lang w:eastAsia="en-US"/>
              </w:rPr>
              <w:t>png</w:t>
            </w:r>
            <w:proofErr w:type="spellEnd"/>
            <w:r w:rsidRPr="00051561">
              <w:rPr>
                <w:rFonts w:asciiTheme="minorHAnsi" w:hAnsiTheme="minorHAnsi"/>
                <w:szCs w:val="22"/>
                <w:lang w:eastAsia="en-US"/>
              </w:rPr>
              <w:t xml:space="preserve"> edo </w:t>
            </w:r>
            <w:proofErr w:type="spellStart"/>
            <w:r w:rsidRPr="00051561">
              <w:rPr>
                <w:rFonts w:asciiTheme="minorHAnsi" w:hAnsiTheme="minorHAnsi"/>
                <w:szCs w:val="22"/>
                <w:lang w:eastAsia="en-US"/>
              </w:rPr>
              <w:t>jpg</w:t>
            </w:r>
            <w:proofErr w:type="spellEnd"/>
            <w:r w:rsidRPr="009418A1">
              <w:rPr>
                <w:rFonts w:asciiTheme="minorHAnsi" w:hAnsiTheme="minorHAnsi"/>
                <w:szCs w:val="22"/>
                <w:lang w:eastAsia="en-US"/>
              </w:rPr>
              <w:t>.</w:t>
            </w:r>
          </w:p>
          <w:p w14:paraId="28C4F06F" w14:textId="77777777" w:rsidR="00A34F20" w:rsidRPr="007944D6" w:rsidRDefault="00A34F20" w:rsidP="007F0A95">
            <w:pPr>
              <w:spacing w:line="259" w:lineRule="auto"/>
              <w:jc w:val="left"/>
              <w:rPr>
                <w:rFonts w:asciiTheme="minorHAnsi" w:hAnsiTheme="minorHAnsi"/>
                <w:szCs w:val="22"/>
                <w:lang w:eastAsia="en-US"/>
              </w:rPr>
            </w:pPr>
            <w:r>
              <w:rPr>
                <w:rFonts w:asciiTheme="minorHAnsi" w:hAnsiTheme="minorHAnsi"/>
                <w:szCs w:val="22"/>
                <w:lang w:eastAsia="en-US"/>
              </w:rPr>
              <w:t>Ordenagailuzko t</w:t>
            </w:r>
            <w:r w:rsidRPr="007944D6">
              <w:rPr>
                <w:rFonts w:asciiTheme="minorHAnsi" w:hAnsiTheme="minorHAnsi"/>
                <w:szCs w:val="22"/>
                <w:lang w:eastAsia="en-US"/>
              </w:rPr>
              <w:t xml:space="preserve">estua: </w:t>
            </w:r>
            <w:proofErr w:type="spellStart"/>
            <w:r w:rsidRPr="007944D6">
              <w:rPr>
                <w:rFonts w:asciiTheme="minorHAnsi" w:hAnsiTheme="minorHAnsi"/>
                <w:szCs w:val="22"/>
                <w:lang w:eastAsia="en-US"/>
              </w:rPr>
              <w:t>Pdf</w:t>
            </w:r>
            <w:proofErr w:type="spellEnd"/>
            <w:r w:rsidRPr="007944D6">
              <w:rPr>
                <w:rFonts w:asciiTheme="minorHAnsi" w:hAnsiTheme="minorHAnsi"/>
                <w:szCs w:val="22"/>
                <w:lang w:eastAsia="en-US"/>
              </w:rPr>
              <w:t xml:space="preserve">, </w:t>
            </w:r>
            <w:proofErr w:type="spellStart"/>
            <w:r w:rsidRPr="007944D6">
              <w:rPr>
                <w:rFonts w:asciiTheme="minorHAnsi" w:hAnsiTheme="minorHAnsi"/>
                <w:szCs w:val="22"/>
                <w:lang w:eastAsia="en-US"/>
              </w:rPr>
              <w:t>odt</w:t>
            </w:r>
            <w:proofErr w:type="spellEnd"/>
            <w:r w:rsidRPr="007944D6">
              <w:rPr>
                <w:rFonts w:asciiTheme="minorHAnsi" w:hAnsiTheme="minorHAnsi"/>
                <w:szCs w:val="22"/>
                <w:lang w:eastAsia="en-US"/>
              </w:rPr>
              <w:t xml:space="preserve">, </w:t>
            </w:r>
            <w:proofErr w:type="spellStart"/>
            <w:r w:rsidRPr="007944D6">
              <w:rPr>
                <w:rFonts w:asciiTheme="minorHAnsi" w:hAnsiTheme="minorHAnsi"/>
                <w:szCs w:val="22"/>
                <w:lang w:eastAsia="en-US"/>
              </w:rPr>
              <w:t>txt</w:t>
            </w:r>
            <w:proofErr w:type="spellEnd"/>
            <w:r w:rsidRPr="007944D6">
              <w:rPr>
                <w:rFonts w:asciiTheme="minorHAnsi" w:hAnsiTheme="minorHAnsi"/>
                <w:szCs w:val="22"/>
                <w:lang w:eastAsia="en-US"/>
              </w:rPr>
              <w:t xml:space="preserve">, </w:t>
            </w:r>
            <w:proofErr w:type="spellStart"/>
            <w:r w:rsidRPr="007944D6">
              <w:rPr>
                <w:rFonts w:asciiTheme="minorHAnsi" w:hAnsiTheme="minorHAnsi"/>
                <w:szCs w:val="22"/>
                <w:lang w:eastAsia="en-US"/>
              </w:rPr>
              <w:t>docx</w:t>
            </w:r>
            <w:proofErr w:type="spellEnd"/>
          </w:p>
        </w:tc>
      </w:tr>
      <w:tr w:rsidR="00A34F20" w:rsidRPr="009418A1" w14:paraId="21D0CB0A" w14:textId="77777777" w:rsidTr="009418A1">
        <w:tc>
          <w:tcPr>
            <w:tcW w:w="2094" w:type="dxa"/>
          </w:tcPr>
          <w:p w14:paraId="48E86822" w14:textId="37E4B2A4" w:rsidR="00A34F20" w:rsidRPr="009418A1" w:rsidRDefault="00A34F20" w:rsidP="007F0A95">
            <w:pPr>
              <w:spacing w:line="259" w:lineRule="auto"/>
              <w:jc w:val="left"/>
              <w:rPr>
                <w:rFonts w:asciiTheme="minorHAnsi" w:hAnsiTheme="minorHAnsi"/>
                <w:szCs w:val="22"/>
                <w:lang w:eastAsia="en-US"/>
              </w:rPr>
            </w:pPr>
            <w:r w:rsidRPr="009418A1">
              <w:rPr>
                <w:rFonts w:asciiTheme="minorHAnsi" w:hAnsiTheme="minorHAnsi"/>
                <w:b/>
                <w:bCs/>
                <w:szCs w:val="22"/>
                <w:lang w:eastAsia="en-US"/>
              </w:rPr>
              <w:t>Ipuin-kontaketa</w:t>
            </w:r>
            <w:r w:rsidR="00A91D7D" w:rsidRPr="009418A1">
              <w:rPr>
                <w:rFonts w:asciiTheme="minorHAnsi" w:hAnsiTheme="minorHAnsi"/>
                <w:b/>
                <w:bCs/>
                <w:szCs w:val="22"/>
                <w:lang w:eastAsia="en-US"/>
              </w:rPr>
              <w:t xml:space="preserve"> / </w:t>
            </w:r>
            <w:r w:rsidR="009418A1" w:rsidRPr="009418A1">
              <w:rPr>
                <w:rFonts w:asciiTheme="minorHAnsi" w:hAnsiTheme="minorHAnsi"/>
                <w:b/>
                <w:bCs/>
                <w:szCs w:val="22"/>
                <w:lang w:eastAsia="en-US"/>
              </w:rPr>
              <w:t>p</w:t>
            </w:r>
            <w:r w:rsidR="00A91D7D" w:rsidRPr="009418A1">
              <w:rPr>
                <w:rFonts w:asciiTheme="minorHAnsi" w:hAnsiTheme="minorHAnsi"/>
                <w:b/>
                <w:bCs/>
                <w:szCs w:val="22"/>
                <w:lang w:eastAsia="en-US"/>
              </w:rPr>
              <w:t>odcast</w:t>
            </w:r>
            <w:r w:rsidR="009418A1" w:rsidRPr="009418A1">
              <w:rPr>
                <w:rFonts w:asciiTheme="minorHAnsi" w:hAnsiTheme="minorHAnsi"/>
                <w:b/>
                <w:bCs/>
                <w:szCs w:val="22"/>
                <w:lang w:eastAsia="en-US"/>
              </w:rPr>
              <w:t>a / txistea…</w:t>
            </w:r>
          </w:p>
        </w:tc>
        <w:tc>
          <w:tcPr>
            <w:tcW w:w="2470" w:type="dxa"/>
          </w:tcPr>
          <w:p w14:paraId="16EFC1C3" w14:textId="77777777" w:rsidR="00A34F20" w:rsidRPr="009418A1" w:rsidRDefault="00A34F20" w:rsidP="007F0A95">
            <w:pPr>
              <w:spacing w:line="259" w:lineRule="auto"/>
              <w:jc w:val="left"/>
              <w:rPr>
                <w:rFonts w:asciiTheme="minorHAnsi" w:hAnsiTheme="minorHAnsi"/>
                <w:szCs w:val="22"/>
                <w:lang w:eastAsia="en-US"/>
              </w:rPr>
            </w:pPr>
          </w:p>
        </w:tc>
        <w:tc>
          <w:tcPr>
            <w:tcW w:w="4224" w:type="dxa"/>
          </w:tcPr>
          <w:p w14:paraId="06E90E6A" w14:textId="77777777" w:rsidR="00A34F20" w:rsidRPr="009418A1" w:rsidRDefault="00A34F20" w:rsidP="007F0A95">
            <w:pPr>
              <w:spacing w:line="259" w:lineRule="auto"/>
              <w:jc w:val="left"/>
              <w:rPr>
                <w:rFonts w:asciiTheme="minorHAnsi" w:hAnsiTheme="minorHAnsi"/>
                <w:szCs w:val="22"/>
                <w:lang w:eastAsia="en-US"/>
              </w:rPr>
            </w:pPr>
            <w:r w:rsidRPr="009418A1">
              <w:rPr>
                <w:rFonts w:asciiTheme="minorHAnsi" w:hAnsiTheme="minorHAnsi"/>
                <w:szCs w:val="22"/>
                <w:lang w:eastAsia="en-US"/>
              </w:rPr>
              <w:t xml:space="preserve">Audioa bada: </w:t>
            </w:r>
            <w:proofErr w:type="spellStart"/>
            <w:r w:rsidRPr="009418A1">
              <w:rPr>
                <w:rFonts w:asciiTheme="minorHAnsi" w:hAnsiTheme="minorHAnsi"/>
                <w:szCs w:val="22"/>
                <w:lang w:eastAsia="en-US"/>
              </w:rPr>
              <w:t>MP3</w:t>
            </w:r>
            <w:proofErr w:type="spellEnd"/>
          </w:p>
          <w:p w14:paraId="35DAB14E" w14:textId="77777777" w:rsidR="00A34F20" w:rsidRPr="009418A1" w:rsidRDefault="00A34F20" w:rsidP="007F0A95">
            <w:pPr>
              <w:spacing w:line="259" w:lineRule="auto"/>
              <w:jc w:val="left"/>
              <w:rPr>
                <w:rFonts w:asciiTheme="minorHAnsi" w:hAnsiTheme="minorHAnsi"/>
                <w:szCs w:val="22"/>
                <w:lang w:eastAsia="en-US"/>
              </w:rPr>
            </w:pPr>
            <w:r w:rsidRPr="009418A1">
              <w:rPr>
                <w:rFonts w:asciiTheme="minorHAnsi" w:hAnsiTheme="minorHAnsi"/>
                <w:szCs w:val="22"/>
                <w:lang w:eastAsia="en-US"/>
              </w:rPr>
              <w:t xml:space="preserve">Bideoa bada: </w:t>
            </w:r>
            <w:proofErr w:type="spellStart"/>
            <w:r w:rsidRPr="009418A1">
              <w:rPr>
                <w:rFonts w:asciiTheme="minorHAnsi" w:hAnsiTheme="minorHAnsi"/>
                <w:szCs w:val="22"/>
                <w:lang w:eastAsia="en-US"/>
              </w:rPr>
              <w:t>mp4</w:t>
            </w:r>
            <w:proofErr w:type="spellEnd"/>
            <w:r w:rsidRPr="009418A1">
              <w:rPr>
                <w:rFonts w:asciiTheme="minorHAnsi" w:hAnsiTheme="minorHAnsi"/>
                <w:szCs w:val="22"/>
                <w:lang w:eastAsia="en-US"/>
              </w:rPr>
              <w:t xml:space="preserve"> </w:t>
            </w:r>
          </w:p>
        </w:tc>
      </w:tr>
      <w:tr w:rsidR="00A34F20" w:rsidRPr="007944D6" w14:paraId="44BECBA9" w14:textId="77777777" w:rsidTr="009418A1">
        <w:tc>
          <w:tcPr>
            <w:tcW w:w="2094" w:type="dxa"/>
          </w:tcPr>
          <w:p w14:paraId="6209FFF8" w14:textId="77777777" w:rsidR="00A34F20" w:rsidRPr="009418A1" w:rsidRDefault="00A34F20" w:rsidP="007F0A95">
            <w:pPr>
              <w:spacing w:line="259" w:lineRule="auto"/>
              <w:jc w:val="left"/>
              <w:rPr>
                <w:rFonts w:asciiTheme="minorHAnsi" w:hAnsiTheme="minorHAnsi"/>
                <w:szCs w:val="22"/>
                <w:lang w:eastAsia="en-US"/>
              </w:rPr>
            </w:pPr>
            <w:r w:rsidRPr="009418A1">
              <w:rPr>
                <w:rFonts w:asciiTheme="minorHAnsi" w:hAnsiTheme="minorHAnsi"/>
                <w:b/>
                <w:bCs/>
                <w:szCs w:val="22"/>
                <w:lang w:eastAsia="en-US"/>
              </w:rPr>
              <w:t>Komikia</w:t>
            </w:r>
          </w:p>
        </w:tc>
        <w:tc>
          <w:tcPr>
            <w:tcW w:w="2470" w:type="dxa"/>
          </w:tcPr>
          <w:p w14:paraId="34ADB5EB" w14:textId="77777777" w:rsidR="00A34F20" w:rsidRPr="009418A1" w:rsidRDefault="00252B7F" w:rsidP="007F0A95">
            <w:pPr>
              <w:spacing w:line="259" w:lineRule="auto"/>
              <w:jc w:val="left"/>
              <w:rPr>
                <w:rFonts w:asciiTheme="minorHAnsi" w:hAnsiTheme="minorHAnsi"/>
                <w:szCs w:val="22"/>
                <w:lang w:eastAsia="en-US"/>
              </w:rPr>
            </w:pPr>
            <w:r w:rsidRPr="009418A1">
              <w:rPr>
                <w:rFonts w:asciiTheme="minorHAnsi" w:hAnsiTheme="minorHAnsi"/>
                <w:szCs w:val="22"/>
                <w:lang w:eastAsia="en-US"/>
              </w:rPr>
              <w:t>Irudia paperean</w:t>
            </w:r>
          </w:p>
        </w:tc>
        <w:tc>
          <w:tcPr>
            <w:tcW w:w="4224" w:type="dxa"/>
          </w:tcPr>
          <w:p w14:paraId="0728D6A2" w14:textId="77777777" w:rsidR="00A34F20" w:rsidRPr="007944D6" w:rsidRDefault="00A34F20" w:rsidP="007F0A95">
            <w:pPr>
              <w:spacing w:line="259" w:lineRule="auto"/>
              <w:jc w:val="left"/>
              <w:rPr>
                <w:rFonts w:asciiTheme="minorHAnsi" w:hAnsiTheme="minorHAnsi"/>
                <w:szCs w:val="22"/>
                <w:lang w:eastAsia="en-US"/>
              </w:rPr>
            </w:pPr>
            <w:r w:rsidRPr="009418A1">
              <w:rPr>
                <w:rFonts w:asciiTheme="minorHAnsi" w:hAnsiTheme="minorHAnsi"/>
                <w:szCs w:val="22"/>
                <w:lang w:eastAsia="en-US"/>
              </w:rPr>
              <w:t xml:space="preserve">Irudia: </w:t>
            </w:r>
            <w:proofErr w:type="spellStart"/>
            <w:r w:rsidRPr="009418A1">
              <w:rPr>
                <w:rFonts w:asciiTheme="minorHAnsi" w:hAnsiTheme="minorHAnsi"/>
                <w:szCs w:val="22"/>
                <w:lang w:eastAsia="en-US"/>
              </w:rPr>
              <w:t>png</w:t>
            </w:r>
            <w:proofErr w:type="spellEnd"/>
            <w:r w:rsidRPr="009418A1">
              <w:rPr>
                <w:rFonts w:asciiTheme="minorHAnsi" w:hAnsiTheme="minorHAnsi"/>
                <w:szCs w:val="22"/>
                <w:lang w:eastAsia="en-US"/>
              </w:rPr>
              <w:t xml:space="preserve"> (gomendatua) edo </w:t>
            </w:r>
            <w:proofErr w:type="spellStart"/>
            <w:r w:rsidRPr="009418A1">
              <w:rPr>
                <w:rFonts w:asciiTheme="minorHAnsi" w:hAnsiTheme="minorHAnsi"/>
                <w:szCs w:val="22"/>
                <w:lang w:eastAsia="en-US"/>
              </w:rPr>
              <w:t>jpg</w:t>
            </w:r>
            <w:proofErr w:type="spellEnd"/>
            <w:r w:rsidRPr="009418A1">
              <w:rPr>
                <w:rFonts w:asciiTheme="minorHAnsi" w:hAnsiTheme="minorHAnsi"/>
                <w:szCs w:val="22"/>
                <w:lang w:eastAsia="en-US"/>
              </w:rPr>
              <w:t>.</w:t>
            </w:r>
            <w:r w:rsidRPr="007944D6">
              <w:rPr>
                <w:rFonts w:asciiTheme="minorHAnsi" w:hAnsiTheme="minorHAnsi"/>
                <w:szCs w:val="22"/>
                <w:lang w:eastAsia="en-US"/>
              </w:rPr>
              <w:t xml:space="preserve"> </w:t>
            </w:r>
          </w:p>
        </w:tc>
      </w:tr>
    </w:tbl>
    <w:p w14:paraId="0D9DD556" w14:textId="77777777" w:rsidR="00F7108E" w:rsidRDefault="00F7108E" w:rsidP="00F7108E">
      <w:pPr>
        <w:rPr>
          <w:sz w:val="20"/>
          <w:szCs w:val="20"/>
        </w:rPr>
      </w:pPr>
    </w:p>
    <w:p w14:paraId="7B0E00EE" w14:textId="77777777" w:rsidR="00F7108E" w:rsidRDefault="00F7108E" w:rsidP="00D22A6C">
      <w:pPr>
        <w:rPr>
          <w:b/>
          <w:sz w:val="20"/>
          <w:szCs w:val="20"/>
        </w:rPr>
      </w:pPr>
      <w:bookmarkStart w:id="1" w:name="_Hlk219369934"/>
    </w:p>
    <w:p w14:paraId="6346AF9B" w14:textId="18D2444F" w:rsidR="00BA5877" w:rsidRPr="0018102E" w:rsidRDefault="00D22A6C"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z w:val="20"/>
          <w:szCs w:val="20"/>
        </w:rPr>
      </w:pPr>
      <w:r w:rsidRPr="00203EB2">
        <w:rPr>
          <w:b/>
          <w:spacing w:val="-2"/>
          <w:sz w:val="20"/>
          <w:szCs w:val="20"/>
          <w:u w:val="single"/>
        </w:rPr>
        <w:t xml:space="preserve">4.- </w:t>
      </w:r>
      <w:r w:rsidRPr="00203EB2">
        <w:rPr>
          <w:b/>
          <w:bCs/>
          <w:spacing w:val="-2"/>
          <w:sz w:val="20"/>
          <w:szCs w:val="20"/>
          <w:u w:val="single"/>
        </w:rPr>
        <w:t>Lanak aurkezteko epea eta sari-ematea</w:t>
      </w:r>
      <w:r w:rsidRPr="009F24AB">
        <w:rPr>
          <w:bCs/>
          <w:spacing w:val="-2"/>
          <w:sz w:val="20"/>
          <w:szCs w:val="20"/>
        </w:rPr>
        <w:t xml:space="preserve">. </w:t>
      </w:r>
      <w:r w:rsidR="009F24AB" w:rsidRPr="0018102E">
        <w:rPr>
          <w:bCs/>
          <w:spacing w:val="-2"/>
          <w:sz w:val="20"/>
          <w:szCs w:val="20"/>
        </w:rPr>
        <w:t>Lanak</w:t>
      </w:r>
      <w:r w:rsidR="00472C77" w:rsidRPr="0018102E">
        <w:rPr>
          <w:bCs/>
          <w:spacing w:val="-2"/>
          <w:sz w:val="20"/>
          <w:szCs w:val="20"/>
        </w:rPr>
        <w:t xml:space="preserve"> </w:t>
      </w:r>
      <w:r w:rsidRPr="0018102E">
        <w:rPr>
          <w:spacing w:val="-2"/>
          <w:sz w:val="20"/>
          <w:szCs w:val="20"/>
        </w:rPr>
        <w:t>entregatzeko</w:t>
      </w:r>
      <w:r w:rsidRPr="00203EB2">
        <w:rPr>
          <w:spacing w:val="-2"/>
          <w:sz w:val="20"/>
          <w:szCs w:val="20"/>
        </w:rPr>
        <w:t xml:space="preserve"> </w:t>
      </w:r>
      <w:r w:rsidRPr="0018102E">
        <w:rPr>
          <w:spacing w:val="-2"/>
          <w:sz w:val="20"/>
          <w:szCs w:val="20"/>
        </w:rPr>
        <w:t xml:space="preserve">epea </w:t>
      </w:r>
      <w:r w:rsidR="00FB3BF6">
        <w:rPr>
          <w:spacing w:val="-2"/>
          <w:sz w:val="20"/>
          <w:szCs w:val="20"/>
        </w:rPr>
        <w:t>apiril</w:t>
      </w:r>
      <w:r w:rsidR="00BA5877" w:rsidRPr="0018102E">
        <w:rPr>
          <w:spacing w:val="-2"/>
          <w:sz w:val="20"/>
          <w:szCs w:val="20"/>
        </w:rPr>
        <w:t xml:space="preserve">aren </w:t>
      </w:r>
      <w:r w:rsidR="00051561">
        <w:rPr>
          <w:spacing w:val="-2"/>
          <w:sz w:val="20"/>
          <w:szCs w:val="20"/>
        </w:rPr>
        <w:t>1</w:t>
      </w:r>
      <w:r w:rsidR="00C20987">
        <w:rPr>
          <w:spacing w:val="-2"/>
          <w:sz w:val="20"/>
          <w:szCs w:val="20"/>
        </w:rPr>
        <w:t>7</w:t>
      </w:r>
      <w:r w:rsidR="00330A76" w:rsidRPr="0018102E">
        <w:rPr>
          <w:spacing w:val="-2"/>
          <w:sz w:val="20"/>
          <w:szCs w:val="20"/>
        </w:rPr>
        <w:t>ra</w:t>
      </w:r>
      <w:r w:rsidR="00BA5877" w:rsidRPr="0018102E">
        <w:rPr>
          <w:spacing w:val="-2"/>
          <w:sz w:val="20"/>
          <w:szCs w:val="20"/>
        </w:rPr>
        <w:t xml:space="preserve"> artekoa izango da</w:t>
      </w:r>
      <w:r w:rsidR="00BA5877" w:rsidRPr="0018102E">
        <w:rPr>
          <w:sz w:val="20"/>
          <w:szCs w:val="20"/>
        </w:rPr>
        <w:t xml:space="preserve">. </w:t>
      </w:r>
    </w:p>
    <w:p w14:paraId="29CBC4F9" w14:textId="77777777" w:rsidR="00BA5877" w:rsidRPr="0018102E" w:rsidRDefault="00BA5877"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z w:val="20"/>
          <w:szCs w:val="20"/>
        </w:rPr>
      </w:pPr>
    </w:p>
    <w:p w14:paraId="09503B02" w14:textId="50A4ED85" w:rsidR="00D22A6C" w:rsidRPr="00203EB2" w:rsidRDefault="00BA5877"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z w:val="20"/>
          <w:szCs w:val="20"/>
        </w:rPr>
      </w:pPr>
      <w:r w:rsidRPr="0018102E">
        <w:rPr>
          <w:sz w:val="20"/>
          <w:szCs w:val="20"/>
        </w:rPr>
        <w:t>S</w:t>
      </w:r>
      <w:r w:rsidR="00D22A6C" w:rsidRPr="0018102E">
        <w:rPr>
          <w:sz w:val="20"/>
          <w:szCs w:val="20"/>
        </w:rPr>
        <w:t>ariak</w:t>
      </w:r>
      <w:r w:rsidRPr="0018102E">
        <w:rPr>
          <w:sz w:val="20"/>
          <w:szCs w:val="20"/>
        </w:rPr>
        <w:t>, berriz,</w:t>
      </w:r>
      <w:r w:rsidR="00D22A6C" w:rsidRPr="0018102E">
        <w:rPr>
          <w:sz w:val="20"/>
          <w:szCs w:val="20"/>
        </w:rPr>
        <w:t xml:space="preserve"> </w:t>
      </w:r>
      <w:r w:rsidR="00051561">
        <w:rPr>
          <w:sz w:val="20"/>
          <w:szCs w:val="20"/>
        </w:rPr>
        <w:t>maiatzaren</w:t>
      </w:r>
      <w:r w:rsidR="009E54D7">
        <w:rPr>
          <w:sz w:val="20"/>
          <w:szCs w:val="20"/>
        </w:rPr>
        <w:t xml:space="preserve"> </w:t>
      </w:r>
      <w:r w:rsidR="00051561">
        <w:rPr>
          <w:sz w:val="20"/>
          <w:szCs w:val="20"/>
        </w:rPr>
        <w:t>30e</w:t>
      </w:r>
      <w:r w:rsidR="00E6239C">
        <w:rPr>
          <w:sz w:val="20"/>
          <w:szCs w:val="20"/>
        </w:rPr>
        <w:t>a</w:t>
      </w:r>
      <w:r w:rsidR="009E54D7">
        <w:rPr>
          <w:sz w:val="20"/>
          <w:szCs w:val="20"/>
        </w:rPr>
        <w:t>n</w:t>
      </w:r>
      <w:r w:rsidR="00E6239C">
        <w:rPr>
          <w:sz w:val="20"/>
          <w:szCs w:val="20"/>
        </w:rPr>
        <w:t xml:space="preserve">, </w:t>
      </w:r>
      <w:r w:rsidR="00120E09">
        <w:rPr>
          <w:sz w:val="20"/>
          <w:szCs w:val="20"/>
        </w:rPr>
        <w:t>larunbata</w:t>
      </w:r>
      <w:r w:rsidR="00E6239C">
        <w:rPr>
          <w:sz w:val="20"/>
          <w:szCs w:val="20"/>
        </w:rPr>
        <w:t>,</w:t>
      </w:r>
      <w:r w:rsidR="00D22A6C" w:rsidRPr="0018102E">
        <w:rPr>
          <w:sz w:val="20"/>
          <w:szCs w:val="20"/>
        </w:rPr>
        <w:t xml:space="preserve"> emango dira </w:t>
      </w:r>
      <w:proofErr w:type="spellStart"/>
      <w:r w:rsidR="00AC6E01">
        <w:rPr>
          <w:sz w:val="20"/>
          <w:szCs w:val="20"/>
        </w:rPr>
        <w:t>Seminarixoko</w:t>
      </w:r>
      <w:proofErr w:type="spellEnd"/>
      <w:r w:rsidR="00AC6E01">
        <w:rPr>
          <w:sz w:val="20"/>
          <w:szCs w:val="20"/>
        </w:rPr>
        <w:t xml:space="preserve"> aretoan, eguerdiko 12etan</w:t>
      </w:r>
      <w:r w:rsidR="00D22A6C" w:rsidRPr="00203EB2">
        <w:rPr>
          <w:sz w:val="20"/>
          <w:szCs w:val="20"/>
        </w:rPr>
        <w:t>.</w:t>
      </w:r>
    </w:p>
    <w:bookmarkEnd w:id="1"/>
    <w:p w14:paraId="65F47831" w14:textId="77777777" w:rsidR="00D22A6C" w:rsidRPr="00203EB2" w:rsidRDefault="00D22A6C"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p>
    <w:p w14:paraId="6E75A005" w14:textId="0CED5436" w:rsidR="00D22A6C" w:rsidRPr="00203EB2" w:rsidRDefault="00C20987"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r>
        <w:rPr>
          <w:b/>
          <w:spacing w:val="-2"/>
          <w:sz w:val="20"/>
          <w:szCs w:val="20"/>
          <w:u w:val="single"/>
        </w:rPr>
        <w:t>5</w:t>
      </w:r>
      <w:r w:rsidR="00D22A6C" w:rsidRPr="00203EB2">
        <w:rPr>
          <w:b/>
          <w:spacing w:val="-2"/>
          <w:sz w:val="20"/>
          <w:szCs w:val="20"/>
          <w:u w:val="single"/>
        </w:rPr>
        <w:t>.- Jabetza-eskubideak eta lanak berreskuratzea</w:t>
      </w:r>
      <w:r w:rsidR="00D22A6C" w:rsidRPr="00203EB2">
        <w:rPr>
          <w:b/>
          <w:spacing w:val="-2"/>
          <w:sz w:val="20"/>
          <w:szCs w:val="20"/>
        </w:rPr>
        <w:t>.</w:t>
      </w:r>
      <w:r w:rsidR="00D22A6C" w:rsidRPr="00203EB2">
        <w:rPr>
          <w:spacing w:val="-2"/>
          <w:sz w:val="20"/>
          <w:szCs w:val="20"/>
        </w:rPr>
        <w:t xml:space="preserve"> Aurkeztutako lanak Bergarako Udalaren eskuetan geldituko dira eta Udalak argitaratu ahal izango ditu.</w:t>
      </w:r>
    </w:p>
    <w:p w14:paraId="3188D84D" w14:textId="77777777" w:rsidR="00D22A6C" w:rsidRPr="00203EB2" w:rsidRDefault="00D22A6C"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p>
    <w:p w14:paraId="69DEDECE" w14:textId="77777777" w:rsidR="00D22A6C" w:rsidRPr="00203EB2" w:rsidRDefault="00D22A6C"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r w:rsidRPr="00203EB2">
        <w:rPr>
          <w:spacing w:val="-2"/>
          <w:sz w:val="20"/>
          <w:szCs w:val="20"/>
        </w:rPr>
        <w:t xml:space="preserve">Lehiaketara aurkezteak adierazten du aurreko paragrafoan aipatutako lanen eskubideak Udalari </w:t>
      </w:r>
      <w:r w:rsidR="00F1428A">
        <w:rPr>
          <w:spacing w:val="-2"/>
          <w:sz w:val="20"/>
          <w:szCs w:val="20"/>
        </w:rPr>
        <w:t xml:space="preserve"> </w:t>
      </w:r>
      <w:r w:rsidRPr="00203EB2">
        <w:rPr>
          <w:spacing w:val="-2"/>
          <w:sz w:val="20"/>
          <w:szCs w:val="20"/>
        </w:rPr>
        <w:t xml:space="preserve">ematen zaizkiola eta, beraz, </w:t>
      </w:r>
      <w:r w:rsidR="00542A11" w:rsidRPr="00203EB2">
        <w:rPr>
          <w:spacing w:val="-2"/>
          <w:sz w:val="20"/>
          <w:szCs w:val="20"/>
        </w:rPr>
        <w:t>parte-hartzaileek</w:t>
      </w:r>
      <w:r w:rsidRPr="00203EB2">
        <w:rPr>
          <w:spacing w:val="-2"/>
          <w:sz w:val="20"/>
          <w:szCs w:val="20"/>
        </w:rPr>
        <w:t xml:space="preserve"> ez dute lanok argitaratzeagatik sariaz aparteko beste ordainik izango. </w:t>
      </w:r>
    </w:p>
    <w:p w14:paraId="26168710" w14:textId="77777777" w:rsidR="00D22A6C" w:rsidRPr="00203EB2" w:rsidRDefault="00D22A6C"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p>
    <w:p w14:paraId="49483ED0" w14:textId="27A50093" w:rsidR="00D22A6C" w:rsidRPr="00203EB2" w:rsidRDefault="00D22A6C"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r w:rsidRPr="00203EB2">
        <w:rPr>
          <w:spacing w:val="-2"/>
          <w:sz w:val="20"/>
          <w:szCs w:val="20"/>
        </w:rPr>
        <w:lastRenderedPageBreak/>
        <w:t>Saritutako lanen egileek argitaratu ahal izango dute beren lana beste argitalpen batzuetan ere</w:t>
      </w:r>
      <w:r w:rsidR="00B10D26">
        <w:rPr>
          <w:spacing w:val="-2"/>
          <w:sz w:val="20"/>
          <w:szCs w:val="20"/>
        </w:rPr>
        <w:t>,</w:t>
      </w:r>
      <w:r w:rsidRPr="00203EB2">
        <w:rPr>
          <w:spacing w:val="-2"/>
          <w:sz w:val="20"/>
          <w:szCs w:val="20"/>
        </w:rPr>
        <w:t xml:space="preserve"> baina bertan adierazi beharko dute Bergarako Udalak antolatutako Koldo </w:t>
      </w:r>
      <w:proofErr w:type="spellStart"/>
      <w:r w:rsidRPr="00203EB2">
        <w:rPr>
          <w:spacing w:val="-2"/>
          <w:sz w:val="20"/>
          <w:szCs w:val="20"/>
        </w:rPr>
        <w:t>Eleizalde</w:t>
      </w:r>
      <w:proofErr w:type="spellEnd"/>
      <w:r w:rsidRPr="00203EB2">
        <w:rPr>
          <w:spacing w:val="-2"/>
          <w:sz w:val="20"/>
          <w:szCs w:val="20"/>
        </w:rPr>
        <w:t xml:space="preserve"> lehiaketan saritua izan dela. </w:t>
      </w:r>
    </w:p>
    <w:p w14:paraId="739E8EC5" w14:textId="77777777" w:rsidR="00D22A6C" w:rsidRPr="00203EB2" w:rsidRDefault="00D22A6C"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p>
    <w:p w14:paraId="24D81A46" w14:textId="13E3FD52" w:rsidR="00D22A6C" w:rsidRDefault="00C20987"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r>
        <w:rPr>
          <w:b/>
          <w:spacing w:val="-2"/>
          <w:sz w:val="20"/>
          <w:szCs w:val="20"/>
          <w:u w:val="single"/>
        </w:rPr>
        <w:t>6</w:t>
      </w:r>
      <w:r w:rsidR="00D22A6C" w:rsidRPr="00203EB2">
        <w:rPr>
          <w:b/>
          <w:spacing w:val="-2"/>
          <w:sz w:val="20"/>
          <w:szCs w:val="20"/>
          <w:u w:val="single"/>
        </w:rPr>
        <w:t xml:space="preserve">.- </w:t>
      </w:r>
      <w:r w:rsidR="00D22A6C" w:rsidRPr="00203EB2">
        <w:rPr>
          <w:b/>
          <w:bCs/>
          <w:spacing w:val="-2"/>
          <w:sz w:val="20"/>
          <w:szCs w:val="20"/>
          <w:u w:val="single"/>
        </w:rPr>
        <w:t>Epaimahaia</w:t>
      </w:r>
      <w:r w:rsidR="00D22A6C" w:rsidRPr="00203EB2">
        <w:rPr>
          <w:spacing w:val="-2"/>
          <w:sz w:val="20"/>
          <w:szCs w:val="20"/>
        </w:rPr>
        <w:t>. Epaimahaia Bergarako Udaleko Euskara batzordeak aukeratutako pertsonek osatuko dute.</w:t>
      </w:r>
    </w:p>
    <w:p w14:paraId="358F9F06" w14:textId="77777777" w:rsidR="00C20987" w:rsidRPr="00203EB2" w:rsidRDefault="00C20987"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p>
    <w:p w14:paraId="4380659B" w14:textId="5D83395A" w:rsidR="00D22A6C" w:rsidRPr="00203EB2" w:rsidRDefault="00C20987" w:rsidP="00D22A6C">
      <w:pPr>
        <w:rPr>
          <w:spacing w:val="-2"/>
          <w:sz w:val="20"/>
          <w:szCs w:val="20"/>
        </w:rPr>
      </w:pPr>
      <w:r>
        <w:rPr>
          <w:b/>
          <w:bCs/>
          <w:spacing w:val="-2"/>
          <w:sz w:val="20"/>
          <w:szCs w:val="20"/>
          <w:u w:val="single"/>
        </w:rPr>
        <w:t>7</w:t>
      </w:r>
      <w:r w:rsidR="00D22A6C" w:rsidRPr="00203EB2">
        <w:rPr>
          <w:b/>
          <w:bCs/>
          <w:spacing w:val="-2"/>
          <w:sz w:val="20"/>
          <w:szCs w:val="20"/>
          <w:u w:val="single"/>
        </w:rPr>
        <w:t>.- Gutxieneko maila</w:t>
      </w:r>
      <w:r w:rsidR="00D22A6C" w:rsidRPr="00203EB2">
        <w:rPr>
          <w:spacing w:val="-2"/>
          <w:sz w:val="20"/>
          <w:szCs w:val="20"/>
        </w:rPr>
        <w:t>. Epaimahaiaren iritziz, talderen batean aurkeztutako lanek, gutxieneko mailarik ez balute, sariak beste taldeetakoei gehituko litzaizkieke, edota hurrengo lehiaketarako gorde.</w:t>
      </w:r>
    </w:p>
    <w:p w14:paraId="2FC6D449" w14:textId="77777777" w:rsidR="00D22A6C" w:rsidRPr="00203EB2" w:rsidRDefault="00D22A6C" w:rsidP="00D22A6C">
      <w:pPr>
        <w:rPr>
          <w:spacing w:val="-2"/>
          <w:sz w:val="20"/>
          <w:szCs w:val="20"/>
        </w:rPr>
      </w:pPr>
    </w:p>
    <w:p w14:paraId="79CABA59" w14:textId="2CA2974E" w:rsidR="00D22A6C" w:rsidRPr="00203EB2" w:rsidRDefault="00C20987" w:rsidP="00D22A6C">
      <w:pPr>
        <w:rPr>
          <w:spacing w:val="-2"/>
          <w:sz w:val="20"/>
          <w:szCs w:val="20"/>
        </w:rPr>
      </w:pPr>
      <w:r>
        <w:rPr>
          <w:b/>
          <w:spacing w:val="-2"/>
          <w:sz w:val="20"/>
          <w:szCs w:val="20"/>
          <w:u w:val="single"/>
        </w:rPr>
        <w:t>8</w:t>
      </w:r>
      <w:r w:rsidR="00D22A6C" w:rsidRPr="00203EB2">
        <w:rPr>
          <w:b/>
          <w:spacing w:val="-2"/>
          <w:sz w:val="20"/>
          <w:szCs w:val="20"/>
          <w:u w:val="single"/>
        </w:rPr>
        <w:t xml:space="preserve">.- </w:t>
      </w:r>
      <w:proofErr w:type="spellStart"/>
      <w:r w:rsidR="00D22A6C" w:rsidRPr="00203EB2">
        <w:rPr>
          <w:b/>
          <w:spacing w:val="-2"/>
          <w:sz w:val="20"/>
          <w:szCs w:val="20"/>
          <w:u w:val="single"/>
        </w:rPr>
        <w:t>Ikusentzunezko</w:t>
      </w:r>
      <w:proofErr w:type="spellEnd"/>
      <w:r w:rsidR="00D22A6C" w:rsidRPr="00203EB2">
        <w:rPr>
          <w:b/>
          <w:spacing w:val="-2"/>
          <w:sz w:val="20"/>
          <w:szCs w:val="20"/>
          <w:u w:val="single"/>
        </w:rPr>
        <w:t xml:space="preserve"> artxiboak erabiltzeko baimena</w:t>
      </w:r>
      <w:r w:rsidR="00D22A6C" w:rsidRPr="00203EB2">
        <w:rPr>
          <w:b/>
          <w:spacing w:val="-2"/>
          <w:sz w:val="20"/>
          <w:szCs w:val="20"/>
        </w:rPr>
        <w:t xml:space="preserve">. </w:t>
      </w:r>
      <w:r w:rsidR="00542A11" w:rsidRPr="00203EB2">
        <w:rPr>
          <w:spacing w:val="-2"/>
          <w:sz w:val="20"/>
          <w:szCs w:val="20"/>
        </w:rPr>
        <w:t>Ikus-entzunezko</w:t>
      </w:r>
      <w:r w:rsidR="0018102E">
        <w:rPr>
          <w:spacing w:val="-2"/>
          <w:sz w:val="20"/>
          <w:szCs w:val="20"/>
        </w:rPr>
        <w:t xml:space="preserve"> generoetako lan sarituak (eta baita besteak ere, egileak </w:t>
      </w:r>
      <w:r w:rsidR="00443FD8">
        <w:rPr>
          <w:spacing w:val="-2"/>
          <w:sz w:val="20"/>
          <w:szCs w:val="20"/>
        </w:rPr>
        <w:t>kontrakorik adierazi ezik</w:t>
      </w:r>
      <w:r w:rsidR="0018102E">
        <w:rPr>
          <w:spacing w:val="-2"/>
          <w:sz w:val="20"/>
          <w:szCs w:val="20"/>
        </w:rPr>
        <w:t xml:space="preserve">) argitaratu egingo dira </w:t>
      </w:r>
      <w:hyperlink r:id="rId10" w:history="1">
        <w:r w:rsidR="006168A2" w:rsidRPr="00425A15">
          <w:rPr>
            <w:rStyle w:val="Hiperesteka"/>
            <w:spacing w:val="-2"/>
            <w:sz w:val="20"/>
            <w:szCs w:val="20"/>
          </w:rPr>
          <w:t>https://euskara.bergara.eus</w:t>
        </w:r>
      </w:hyperlink>
      <w:r w:rsidR="006168A2">
        <w:rPr>
          <w:spacing w:val="-2"/>
          <w:sz w:val="20"/>
          <w:szCs w:val="20"/>
        </w:rPr>
        <w:t xml:space="preserve"> </w:t>
      </w:r>
      <w:r w:rsidR="0018102E">
        <w:rPr>
          <w:spacing w:val="-2"/>
          <w:sz w:val="20"/>
          <w:szCs w:val="20"/>
        </w:rPr>
        <w:t>webgunean. Horretarako, u</w:t>
      </w:r>
      <w:r w:rsidR="00D22A6C" w:rsidRPr="00203EB2">
        <w:rPr>
          <w:spacing w:val="-2"/>
          <w:sz w:val="20"/>
          <w:szCs w:val="20"/>
        </w:rPr>
        <w:t>lertuko da lanaren bidaltzaileak baduela bertan agertzen diren pertsonen baimena.</w:t>
      </w:r>
    </w:p>
    <w:p w14:paraId="715BF39F" w14:textId="45E77412" w:rsidR="00D22A6C" w:rsidRPr="00203EB2" w:rsidRDefault="00D22A6C" w:rsidP="00D22A6C">
      <w:pPr>
        <w:rPr>
          <w:spacing w:val="-2"/>
          <w:sz w:val="20"/>
          <w:szCs w:val="20"/>
        </w:rPr>
      </w:pPr>
      <w:r w:rsidRPr="00203EB2">
        <w:rPr>
          <w:spacing w:val="-2"/>
          <w:sz w:val="20"/>
          <w:szCs w:val="20"/>
        </w:rPr>
        <w:t>Edozein kasutan ere, lanean adinez txikiak agertzen badira, horien guraso edo tutoreek sinatutako baimen idatzia aurkeztu beharko da. Baimen hori eman ahal izango du ikastetxeak</w:t>
      </w:r>
      <w:r w:rsidR="00F967AB">
        <w:rPr>
          <w:spacing w:val="-2"/>
          <w:sz w:val="20"/>
          <w:szCs w:val="20"/>
        </w:rPr>
        <w:t>,</w:t>
      </w:r>
      <w:r w:rsidRPr="00203EB2">
        <w:rPr>
          <w:spacing w:val="-2"/>
          <w:sz w:val="20"/>
          <w:szCs w:val="20"/>
        </w:rPr>
        <w:t xml:space="preserve"> lehendik gurasoengandik lortua badu. Baimena emateko formularioa webgunean eskuratu ahal izango da. </w:t>
      </w:r>
      <w:r w:rsidR="006823B4" w:rsidRPr="00203EB2">
        <w:rPr>
          <w:spacing w:val="-2"/>
          <w:sz w:val="20"/>
          <w:szCs w:val="20"/>
        </w:rPr>
        <w:t xml:space="preserve"> </w:t>
      </w:r>
    </w:p>
    <w:p w14:paraId="6F9E0E60" w14:textId="77777777" w:rsidR="00D22A6C" w:rsidRDefault="00D22A6C" w:rsidP="00D22A6C">
      <w:pPr>
        <w:rPr>
          <w:spacing w:val="-2"/>
          <w:sz w:val="20"/>
          <w:szCs w:val="20"/>
        </w:rPr>
      </w:pPr>
    </w:p>
    <w:tbl>
      <w:tblPr>
        <w:tblStyle w:val="Saretaduntaula"/>
        <w:tblW w:w="0" w:type="auto"/>
        <w:shd w:val="clear" w:color="auto" w:fill="D9D9D9" w:themeFill="background1" w:themeFillShade="D9"/>
        <w:tblLook w:val="04A0" w:firstRow="1" w:lastRow="0" w:firstColumn="1" w:lastColumn="0" w:noHBand="0" w:noVBand="1"/>
      </w:tblPr>
      <w:tblGrid>
        <w:gridCol w:w="9062"/>
      </w:tblGrid>
      <w:tr w:rsidR="009E2C88" w14:paraId="385C73A5" w14:textId="77777777" w:rsidTr="009E2C88">
        <w:tc>
          <w:tcPr>
            <w:tcW w:w="9062" w:type="dxa"/>
            <w:shd w:val="clear" w:color="auto" w:fill="D9D9D9" w:themeFill="background1" w:themeFillShade="D9"/>
          </w:tcPr>
          <w:p w14:paraId="1D9A5D35" w14:textId="77777777" w:rsidR="009E2C88" w:rsidRPr="009E2C88" w:rsidRDefault="009E2C88" w:rsidP="009E2C88">
            <w:pPr>
              <w:tabs>
                <w:tab w:val="center" w:pos="4512"/>
              </w:tabs>
              <w:suppressAutoHyphens/>
              <w:rPr>
                <w:b/>
                <w:bCs/>
                <w:spacing w:val="-2"/>
                <w:sz w:val="20"/>
                <w:szCs w:val="20"/>
              </w:rPr>
            </w:pPr>
            <w:r>
              <w:rPr>
                <w:spacing w:val="-2"/>
                <w:sz w:val="20"/>
                <w:szCs w:val="20"/>
              </w:rPr>
              <w:tab/>
            </w:r>
            <w:r w:rsidRPr="009E2C88">
              <w:rPr>
                <w:b/>
                <w:bCs/>
                <w:spacing w:val="-2"/>
                <w:sz w:val="20"/>
                <w:szCs w:val="20"/>
              </w:rPr>
              <w:t>EGILEAREN DATUAK</w:t>
            </w:r>
          </w:p>
          <w:p w14:paraId="45F6761F" w14:textId="77777777" w:rsidR="009E2C88" w:rsidRDefault="009E2C88" w:rsidP="009E2C88">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p>
          <w:p w14:paraId="1B1E6220" w14:textId="77777777" w:rsidR="009E2C88" w:rsidRDefault="009E2C88" w:rsidP="009E2C88">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r>
              <w:rPr>
                <w:spacing w:val="-2"/>
                <w:sz w:val="20"/>
                <w:szCs w:val="20"/>
              </w:rPr>
              <w:t>Generoa (ipuina, bertsoa...):................................................................Kategoria.............</w:t>
            </w:r>
          </w:p>
          <w:p w14:paraId="77A71773" w14:textId="77777777" w:rsidR="009E2C88" w:rsidRDefault="009E2C88" w:rsidP="009E2C88">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r>
              <w:rPr>
                <w:spacing w:val="-2"/>
                <w:sz w:val="20"/>
                <w:szCs w:val="20"/>
              </w:rPr>
              <w:t>Egilearen izengoitia:..........................................................................................................</w:t>
            </w:r>
          </w:p>
          <w:p w14:paraId="603B8EF6" w14:textId="77777777" w:rsidR="009E2C88" w:rsidRDefault="009E2C88" w:rsidP="009E2C88">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r>
              <w:rPr>
                <w:spacing w:val="-2"/>
                <w:sz w:val="20"/>
                <w:szCs w:val="20"/>
              </w:rPr>
              <w:t>Lanaren izenburua:....................................................................................................</w:t>
            </w:r>
          </w:p>
          <w:p w14:paraId="67E85AB1" w14:textId="77777777" w:rsidR="009E2C88" w:rsidRDefault="009E2C88" w:rsidP="009E2C88">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r>
              <w:rPr>
                <w:spacing w:val="-2"/>
                <w:sz w:val="20"/>
                <w:szCs w:val="20"/>
              </w:rPr>
              <w:t>Egilearen izen-abizenak:...........................................................................................</w:t>
            </w:r>
          </w:p>
          <w:p w14:paraId="57EC24A5" w14:textId="77777777" w:rsidR="009E2C88" w:rsidRDefault="009E2C88" w:rsidP="009E2C88">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r>
              <w:rPr>
                <w:spacing w:val="-2"/>
                <w:sz w:val="20"/>
                <w:szCs w:val="20"/>
              </w:rPr>
              <w:t xml:space="preserve">Jaioteguna:.......................................... </w:t>
            </w:r>
          </w:p>
          <w:p w14:paraId="1946C0CF" w14:textId="77777777" w:rsidR="009E2C88" w:rsidRDefault="009E2C88" w:rsidP="009E2C88">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r>
              <w:rPr>
                <w:spacing w:val="-2"/>
                <w:sz w:val="20"/>
                <w:szCs w:val="20"/>
              </w:rPr>
              <w:t>Helbidea:...................................................................Telefonoa:...............................</w:t>
            </w:r>
          </w:p>
          <w:p w14:paraId="4A5F8A22" w14:textId="77777777" w:rsidR="009E2C88" w:rsidRDefault="009E2C88" w:rsidP="009E2C88">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spacing w:val="-2"/>
                <w:sz w:val="20"/>
                <w:szCs w:val="20"/>
              </w:rPr>
            </w:pPr>
            <w:r>
              <w:rPr>
                <w:spacing w:val="-2"/>
                <w:sz w:val="20"/>
                <w:szCs w:val="20"/>
              </w:rPr>
              <w:t xml:space="preserve">Ikastetxea:................................................... </w:t>
            </w:r>
            <w:proofErr w:type="spellStart"/>
            <w:r>
              <w:rPr>
                <w:spacing w:val="-2"/>
                <w:sz w:val="20"/>
                <w:szCs w:val="20"/>
              </w:rPr>
              <w:t>Emaila</w:t>
            </w:r>
            <w:proofErr w:type="spellEnd"/>
            <w:r>
              <w:rPr>
                <w:spacing w:val="-2"/>
                <w:sz w:val="20"/>
                <w:szCs w:val="20"/>
              </w:rPr>
              <w:t>:.................................................</w:t>
            </w:r>
          </w:p>
          <w:p w14:paraId="4E431863" w14:textId="77777777" w:rsidR="009E2C88" w:rsidRDefault="009E2C88" w:rsidP="009E2C88">
            <w:pPr>
              <w:rPr>
                <w:rStyle w:val="Oin-oharrarenerreferentzia"/>
              </w:rPr>
            </w:pPr>
          </w:p>
          <w:p w14:paraId="7F0B663A" w14:textId="77777777" w:rsidR="009E2C88" w:rsidRDefault="009E2C88" w:rsidP="009E2C88">
            <w:pPr>
              <w:rPr>
                <w:b/>
                <w:bCs/>
              </w:rPr>
            </w:pPr>
          </w:p>
          <w:p w14:paraId="735DBE39" w14:textId="77777777" w:rsidR="009E2C88" w:rsidRDefault="009E2C88" w:rsidP="009E2C88">
            <w:pPr>
              <w:rPr>
                <w:rFonts w:cs="Arial"/>
                <w:sz w:val="20"/>
                <w:szCs w:val="20"/>
              </w:rPr>
            </w:pPr>
            <w:r>
              <w:rPr>
                <w:rFonts w:cs="Arial"/>
                <w:sz w:val="20"/>
                <w:szCs w:val="20"/>
              </w:rPr>
              <w:t>Orri honetako datu pertsonalak Bergarako Udalak behar bezala baimendutako fitxategietan sartuko ditu. Datu horiek udal kudeaketarako erabiliko dira bakarrik, baina beste administrazio publikoei edo hirugarrenei laga edo jakinarazi ahal izango zaizkie abenduaren 13ko 15/1999 Lege Organikoan, Datu Pertsonalen Babesari buruzkoan, aurreikusitako kasuetan.</w:t>
            </w:r>
          </w:p>
          <w:p w14:paraId="6E5773FC" w14:textId="77777777" w:rsidR="009E2C88" w:rsidRDefault="009E2C88" w:rsidP="009E2C88">
            <w:pPr>
              <w:rPr>
                <w:rFonts w:cs="Arial"/>
                <w:sz w:val="20"/>
                <w:szCs w:val="20"/>
              </w:rPr>
            </w:pPr>
          </w:p>
          <w:p w14:paraId="2C097E50" w14:textId="77777777" w:rsidR="009E2C88" w:rsidRDefault="009E2C88" w:rsidP="009E2C88">
            <w:pPr>
              <w:rPr>
                <w:rFonts w:cs="Arial"/>
                <w:sz w:val="20"/>
                <w:szCs w:val="20"/>
              </w:rPr>
            </w:pPr>
            <w:r>
              <w:rPr>
                <w:rFonts w:cs="Arial"/>
                <w:sz w:val="20"/>
                <w:szCs w:val="20"/>
              </w:rPr>
              <w:t xml:space="preserve">Interesdunek datuak eskuratzeko, ezeztatzeko, zuzentzeko eta aurka egiteko eskubidea erabili ahal izango dute ondorengo helbidera zuzenduta: Bergarako Udala.- San </w:t>
            </w:r>
            <w:proofErr w:type="spellStart"/>
            <w:r>
              <w:rPr>
                <w:rFonts w:cs="Arial"/>
                <w:sz w:val="20"/>
                <w:szCs w:val="20"/>
              </w:rPr>
              <w:t>Martín</w:t>
            </w:r>
            <w:proofErr w:type="spellEnd"/>
            <w:r>
              <w:rPr>
                <w:rFonts w:cs="Arial"/>
                <w:sz w:val="20"/>
                <w:szCs w:val="20"/>
              </w:rPr>
              <w:t xml:space="preserve"> Agirre plaza, 1.- 20.570 Bergara.</w:t>
            </w:r>
          </w:p>
          <w:p w14:paraId="033F8EF8" w14:textId="77777777" w:rsidR="009E2C88" w:rsidRDefault="009E2C88" w:rsidP="009E2C88">
            <w:pPr>
              <w:tabs>
                <w:tab w:val="center" w:pos="4512"/>
              </w:tabs>
              <w:suppressAutoHyphens/>
              <w:rPr>
                <w:spacing w:val="-2"/>
                <w:sz w:val="20"/>
                <w:szCs w:val="20"/>
              </w:rPr>
            </w:pPr>
          </w:p>
        </w:tc>
      </w:tr>
    </w:tbl>
    <w:p w14:paraId="4DCD5995" w14:textId="77777777" w:rsidR="009E2C88" w:rsidRPr="00203EB2" w:rsidRDefault="009E2C88" w:rsidP="00D22A6C">
      <w:pPr>
        <w:rPr>
          <w:rFonts w:cs="Arial"/>
          <w:sz w:val="20"/>
          <w:szCs w:val="20"/>
        </w:rPr>
      </w:pPr>
    </w:p>
    <w:p w14:paraId="59F29566" w14:textId="77777777" w:rsidR="00D22A6C" w:rsidRPr="00203EB2" w:rsidRDefault="00D22A6C" w:rsidP="00D22A6C">
      <w:pPr>
        <w:rPr>
          <w:rFonts w:cs="Arial"/>
          <w:sz w:val="20"/>
          <w:szCs w:val="20"/>
        </w:rPr>
      </w:pPr>
    </w:p>
    <w:p w14:paraId="4A5A55F3" w14:textId="77777777" w:rsidR="00CF3992" w:rsidRPr="00CF3992" w:rsidRDefault="00CF3992" w:rsidP="00CF3992">
      <w:pPr>
        <w:rPr>
          <w:b/>
          <w:sz w:val="20"/>
          <w:szCs w:val="20"/>
          <w:u w:val="single"/>
        </w:rPr>
      </w:pPr>
      <w:bookmarkStart w:id="2" w:name="_Hlk535323661"/>
      <w:r w:rsidRPr="00CF3992">
        <w:rPr>
          <w:b/>
          <w:sz w:val="20"/>
          <w:szCs w:val="20"/>
          <w:u w:val="single"/>
        </w:rPr>
        <w:t xml:space="preserve">IPUIN IDATZIA (Kategoria guztiak), POESIA (4, eta 5. kategoriak) </w:t>
      </w:r>
    </w:p>
    <w:p w14:paraId="06A03AB3" w14:textId="77777777" w:rsidR="00CF3992" w:rsidRPr="00CF3992" w:rsidRDefault="00CF3992" w:rsidP="00CF3992">
      <w:pPr>
        <w:rPr>
          <w:rFonts w:cs="Arial"/>
          <w:sz w:val="20"/>
          <w:szCs w:val="20"/>
        </w:rPr>
      </w:pPr>
    </w:p>
    <w:p w14:paraId="4BF89C53" w14:textId="77777777" w:rsidR="00CF3992" w:rsidRPr="00CF3992" w:rsidRDefault="00CF3992" w:rsidP="00CF3992">
      <w:pPr>
        <w:rPr>
          <w:rFonts w:cs="Arial"/>
          <w:sz w:val="20"/>
          <w:szCs w:val="20"/>
        </w:rPr>
      </w:pPr>
      <w:r w:rsidRPr="00CF3992">
        <w:rPr>
          <w:rFonts w:cs="Arial"/>
          <w:sz w:val="20"/>
          <w:szCs w:val="20"/>
        </w:rPr>
        <w:t>Gaia: librea.</w:t>
      </w:r>
    </w:p>
    <w:p w14:paraId="1B91F7F1" w14:textId="77777777" w:rsidR="00CF3992" w:rsidRPr="00CF3992" w:rsidRDefault="00CF3992" w:rsidP="00CF3992">
      <w:pPr>
        <w:rPr>
          <w:rFonts w:cs="Arial"/>
          <w:sz w:val="20"/>
          <w:szCs w:val="20"/>
        </w:rPr>
      </w:pPr>
    </w:p>
    <w:p w14:paraId="49E19F95" w14:textId="37EC3139" w:rsidR="00CF3992" w:rsidRPr="00CF3992" w:rsidRDefault="00CF3992" w:rsidP="00CF3992">
      <w:pPr>
        <w:rPr>
          <w:rFonts w:cs="Arial"/>
          <w:sz w:val="20"/>
          <w:szCs w:val="20"/>
        </w:rPr>
      </w:pPr>
      <w:r w:rsidRPr="00CF3992">
        <w:rPr>
          <w:rFonts w:cs="Arial"/>
          <w:sz w:val="20"/>
          <w:szCs w:val="20"/>
        </w:rPr>
        <w:t xml:space="preserve">Lanek </w:t>
      </w:r>
      <w:r w:rsidR="0059176E" w:rsidRPr="00CF3992">
        <w:rPr>
          <w:rFonts w:cs="Arial"/>
          <w:sz w:val="20"/>
          <w:szCs w:val="20"/>
        </w:rPr>
        <w:t>originalak</w:t>
      </w:r>
      <w:r w:rsidRPr="00CF3992">
        <w:rPr>
          <w:rFonts w:cs="Arial"/>
          <w:sz w:val="20"/>
          <w:szCs w:val="20"/>
        </w:rPr>
        <w:t xml:space="preserve"> eta inoiz saritu eta argitaratu gabeak izan beharko dute.</w:t>
      </w:r>
    </w:p>
    <w:p w14:paraId="6FB3F875" w14:textId="77777777" w:rsidR="00CF3992" w:rsidRPr="00CF3992" w:rsidRDefault="00CF3992" w:rsidP="00CF3992">
      <w:pPr>
        <w:rPr>
          <w:rFonts w:cs="Arial"/>
          <w:sz w:val="20"/>
          <w:szCs w:val="20"/>
        </w:rPr>
      </w:pPr>
    </w:p>
    <w:p w14:paraId="664F9ED5" w14:textId="0E268811" w:rsidR="00CF3992" w:rsidRPr="00CF3992" w:rsidRDefault="00CF3992" w:rsidP="00CF3992">
      <w:pPr>
        <w:rPr>
          <w:rFonts w:cs="Arial"/>
          <w:sz w:val="20"/>
          <w:szCs w:val="20"/>
        </w:rPr>
      </w:pPr>
      <w:r w:rsidRPr="00CF3992">
        <w:rPr>
          <w:rFonts w:cs="Arial"/>
          <w:sz w:val="20"/>
          <w:szCs w:val="20"/>
        </w:rPr>
        <w:t>Bost talde izango dira jaioturtearen arabera.  Ipuin idatzia kategoria guztietan aurkeztu ahal izango da eta poesia 4. eta 5. kategori</w:t>
      </w:r>
      <w:r w:rsidR="00F967AB">
        <w:rPr>
          <w:rFonts w:cs="Arial"/>
          <w:sz w:val="20"/>
          <w:szCs w:val="20"/>
        </w:rPr>
        <w:t>et</w:t>
      </w:r>
      <w:r w:rsidRPr="00CF3992">
        <w:rPr>
          <w:rFonts w:cs="Arial"/>
          <w:sz w:val="20"/>
          <w:szCs w:val="20"/>
        </w:rPr>
        <w:t xml:space="preserve">an. Lanen luzera eta sariak hauek izango dira: </w:t>
      </w:r>
    </w:p>
    <w:p w14:paraId="178D34D0" w14:textId="77777777" w:rsidR="00CF3992" w:rsidRDefault="00CF3992" w:rsidP="00CF3992">
      <w:pPr>
        <w:ind w:left="696"/>
        <w:rPr>
          <w:color w:val="4472C4"/>
          <w:sz w:val="20"/>
          <w:szCs w:val="20"/>
        </w:rPr>
      </w:pPr>
    </w:p>
    <w:tbl>
      <w:tblPr>
        <w:tblW w:w="0" w:type="auto"/>
        <w:jc w:val="center"/>
        <w:tblCellMar>
          <w:left w:w="0" w:type="dxa"/>
          <w:right w:w="0" w:type="dxa"/>
        </w:tblCellMar>
        <w:tblLook w:val="04A0" w:firstRow="1" w:lastRow="0" w:firstColumn="1" w:lastColumn="0" w:noHBand="0" w:noVBand="1"/>
      </w:tblPr>
      <w:tblGrid>
        <w:gridCol w:w="1073"/>
        <w:gridCol w:w="1466"/>
        <w:gridCol w:w="1134"/>
        <w:gridCol w:w="1793"/>
        <w:gridCol w:w="1793"/>
        <w:gridCol w:w="1793"/>
      </w:tblGrid>
      <w:tr w:rsidR="00F12BD3" w:rsidRPr="00CF3992" w14:paraId="62F7E10C" w14:textId="77777777" w:rsidTr="00CF399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F2FC477" w14:textId="77777777" w:rsidR="00CF3992" w:rsidRPr="00CF3992" w:rsidRDefault="00CF3992">
            <w:pPr>
              <w:jc w:val="center"/>
              <w:rPr>
                <w:sz w:val="20"/>
                <w:szCs w:val="20"/>
              </w:rPr>
            </w:pPr>
            <w:r w:rsidRPr="00CF3992">
              <w:rPr>
                <w:sz w:val="20"/>
                <w:szCs w:val="20"/>
              </w:rPr>
              <w:t>Kategoria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690C5DA" w14:textId="77777777" w:rsidR="00CF3992" w:rsidRPr="00CF3992" w:rsidRDefault="00CF3992">
            <w:pPr>
              <w:jc w:val="center"/>
              <w:rPr>
                <w:sz w:val="20"/>
                <w:szCs w:val="20"/>
              </w:rPr>
            </w:pPr>
            <w:r w:rsidRPr="00CF3992">
              <w:rPr>
                <w:sz w:val="20"/>
                <w:szCs w:val="20"/>
              </w:rPr>
              <w:t>Jaioturtea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B02EDA5" w14:textId="77777777" w:rsidR="00CF3992" w:rsidRPr="00CF3992" w:rsidRDefault="00CF3992">
            <w:pPr>
              <w:jc w:val="center"/>
              <w:rPr>
                <w:sz w:val="20"/>
                <w:szCs w:val="20"/>
              </w:rPr>
            </w:pPr>
            <w:r w:rsidRPr="00CF3992">
              <w:rPr>
                <w:sz w:val="20"/>
                <w:szCs w:val="20"/>
              </w:rPr>
              <w:t>Luzera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A63CEA6" w14:textId="77777777" w:rsidR="00CF3992" w:rsidRPr="00CF3992" w:rsidRDefault="00CF3992">
            <w:pPr>
              <w:jc w:val="center"/>
              <w:rPr>
                <w:sz w:val="20"/>
                <w:szCs w:val="20"/>
              </w:rPr>
            </w:pPr>
            <w:r w:rsidRPr="00CF3992">
              <w:rPr>
                <w:sz w:val="20"/>
                <w:szCs w:val="20"/>
              </w:rPr>
              <w:t>1. saria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1FB8BF3" w14:textId="77777777" w:rsidR="00CF3992" w:rsidRPr="00CF3992" w:rsidRDefault="00CF3992">
            <w:pPr>
              <w:jc w:val="center"/>
              <w:rPr>
                <w:sz w:val="20"/>
                <w:szCs w:val="20"/>
              </w:rPr>
            </w:pPr>
            <w:r w:rsidRPr="00CF3992">
              <w:rPr>
                <w:sz w:val="20"/>
                <w:szCs w:val="20"/>
              </w:rPr>
              <w:t>2. saria</w:t>
            </w:r>
          </w:p>
        </w:tc>
        <w:tc>
          <w:tcPr>
            <w:tcW w:w="0" w:type="auto"/>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A34B45B" w14:textId="77777777" w:rsidR="00CF3992" w:rsidRPr="00CF3992" w:rsidRDefault="00CF3992">
            <w:pPr>
              <w:jc w:val="center"/>
              <w:rPr>
                <w:sz w:val="20"/>
                <w:szCs w:val="20"/>
              </w:rPr>
            </w:pPr>
            <w:r w:rsidRPr="00CF3992">
              <w:rPr>
                <w:sz w:val="20"/>
                <w:szCs w:val="20"/>
              </w:rPr>
              <w:t>3. saria</w:t>
            </w:r>
          </w:p>
        </w:tc>
      </w:tr>
      <w:tr w:rsidR="00CF3992" w:rsidRPr="00CF3992" w14:paraId="526A5F04" w14:textId="77777777" w:rsidTr="00CF399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A8168F7" w14:textId="77777777" w:rsidR="00CF3992" w:rsidRPr="00CF3992" w:rsidRDefault="00CF3992">
            <w:pPr>
              <w:rPr>
                <w:sz w:val="20"/>
                <w:szCs w:val="20"/>
              </w:rPr>
            </w:pPr>
            <w:r w:rsidRPr="00CF3992">
              <w:rPr>
                <w:sz w:val="20"/>
                <w:szCs w:val="20"/>
              </w:rPr>
              <w:t>1</w:t>
            </w:r>
          </w:p>
          <w:p w14:paraId="31A4C33E" w14:textId="77777777" w:rsidR="00CF3992" w:rsidRPr="00CF3992" w:rsidRDefault="00CF3992">
            <w:pPr>
              <w:rPr>
                <w:sz w:val="20"/>
                <w:szCs w:val="20"/>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8E2F080" w14:textId="0497DE88" w:rsidR="00CF3992" w:rsidRPr="00CF3992" w:rsidRDefault="00CF3992">
            <w:pPr>
              <w:rPr>
                <w:sz w:val="20"/>
                <w:szCs w:val="20"/>
              </w:rPr>
            </w:pPr>
            <w:r w:rsidRPr="00CF3992">
              <w:rPr>
                <w:sz w:val="20"/>
                <w:szCs w:val="20"/>
              </w:rPr>
              <w:t>20</w:t>
            </w:r>
            <w:r w:rsidR="00B94DF7">
              <w:rPr>
                <w:sz w:val="20"/>
                <w:szCs w:val="20"/>
              </w:rPr>
              <w:t>1</w:t>
            </w:r>
            <w:r w:rsidR="00051561">
              <w:rPr>
                <w:sz w:val="20"/>
                <w:szCs w:val="20"/>
              </w:rPr>
              <w:t>8</w:t>
            </w:r>
            <w:r w:rsidRPr="00CF3992">
              <w:rPr>
                <w:sz w:val="20"/>
                <w:szCs w:val="20"/>
              </w:rPr>
              <w:t>-</w:t>
            </w:r>
            <w:r w:rsidR="00B94DF7">
              <w:rPr>
                <w:sz w:val="20"/>
                <w:szCs w:val="20"/>
              </w:rPr>
              <w:t>1</w:t>
            </w:r>
            <w:r w:rsidR="00051561">
              <w:rPr>
                <w:sz w:val="20"/>
                <w:szCs w:val="20"/>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5312335" w14:textId="77777777" w:rsidR="00CF3992" w:rsidRPr="00CF3992" w:rsidRDefault="00CF3992">
            <w:pPr>
              <w:rPr>
                <w:sz w:val="20"/>
                <w:szCs w:val="20"/>
              </w:rPr>
            </w:pPr>
            <w:r w:rsidRPr="00CF3992">
              <w:rPr>
                <w:sz w:val="20"/>
                <w:szCs w:val="20"/>
              </w:rPr>
              <w:t>1-2 orrialde</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14:paraId="592097BF" w14:textId="77777777" w:rsidR="00CF3992" w:rsidRPr="00CF3992" w:rsidRDefault="00CF3992">
            <w:pPr>
              <w:rPr>
                <w:sz w:val="20"/>
                <w:szCs w:val="20"/>
              </w:rPr>
            </w:pPr>
            <w:r w:rsidRPr="00CF3992">
              <w:rPr>
                <w:sz w:val="20"/>
                <w:szCs w:val="20"/>
              </w:rPr>
              <w:t xml:space="preserve">Ez da, berez, 1. , 2.  eta 3. saririk bereiziko. Oparigaiz osatutako hiru sari emango dira. </w:t>
            </w:r>
          </w:p>
        </w:tc>
      </w:tr>
      <w:tr w:rsidR="00CF3992" w:rsidRPr="00CF3992" w14:paraId="7298293A" w14:textId="77777777" w:rsidTr="00CF399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CBF41E" w14:textId="77777777" w:rsidR="00CF3992" w:rsidRPr="00CF3992" w:rsidRDefault="00CF3992">
            <w:pPr>
              <w:rPr>
                <w:sz w:val="20"/>
                <w:szCs w:val="20"/>
              </w:rPr>
            </w:pPr>
            <w:r w:rsidRPr="00CF3992">
              <w:rPr>
                <w:sz w:val="20"/>
                <w:szCs w:val="20"/>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6110AC" w14:textId="384E8311" w:rsidR="00CF3992" w:rsidRPr="00CF3992" w:rsidRDefault="00CF3992">
            <w:pPr>
              <w:rPr>
                <w:sz w:val="20"/>
                <w:szCs w:val="20"/>
              </w:rPr>
            </w:pPr>
            <w:r w:rsidRPr="00CF3992">
              <w:rPr>
                <w:sz w:val="20"/>
                <w:szCs w:val="20"/>
              </w:rPr>
              <w:t>20</w:t>
            </w:r>
            <w:r w:rsidR="00FB3BF6">
              <w:rPr>
                <w:sz w:val="20"/>
                <w:szCs w:val="20"/>
              </w:rPr>
              <w:t>1</w:t>
            </w:r>
            <w:r w:rsidR="00051561">
              <w:rPr>
                <w:sz w:val="20"/>
                <w:szCs w:val="20"/>
              </w:rPr>
              <w:t>6</w:t>
            </w:r>
            <w:r w:rsidRPr="00CF3992">
              <w:rPr>
                <w:sz w:val="20"/>
                <w:szCs w:val="20"/>
              </w:rPr>
              <w:t>-</w:t>
            </w:r>
            <w:r w:rsidR="00B94DF7">
              <w:rPr>
                <w:sz w:val="20"/>
                <w:szCs w:val="20"/>
              </w:rPr>
              <w:t>1</w:t>
            </w:r>
            <w:r w:rsidR="00051561">
              <w:rPr>
                <w:sz w:val="20"/>
                <w:szCs w:val="20"/>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2C94DEF" w14:textId="77777777" w:rsidR="00CF3992" w:rsidRPr="00CF3992" w:rsidRDefault="00CF3992">
            <w:pPr>
              <w:rPr>
                <w:sz w:val="20"/>
                <w:szCs w:val="20"/>
              </w:rPr>
            </w:pPr>
            <w:r w:rsidRPr="00CF3992">
              <w:rPr>
                <w:sz w:val="20"/>
                <w:szCs w:val="20"/>
              </w:rPr>
              <w:t>1-2 orrialde</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14:paraId="7FBF8D2E" w14:textId="77777777" w:rsidR="00CF3992" w:rsidRPr="00CF3992" w:rsidRDefault="00CF3992">
            <w:pPr>
              <w:rPr>
                <w:sz w:val="20"/>
                <w:szCs w:val="20"/>
              </w:rPr>
            </w:pPr>
            <w:r w:rsidRPr="00CF3992">
              <w:rPr>
                <w:sz w:val="20"/>
                <w:szCs w:val="20"/>
              </w:rPr>
              <w:t xml:space="preserve">Ez da, berez, 1. , 2.  eta 3. saririk bereiziko. Oparigaiz osatutako hiru sari emango dira. </w:t>
            </w:r>
          </w:p>
        </w:tc>
      </w:tr>
      <w:tr w:rsidR="00CF3992" w:rsidRPr="00CF3992" w14:paraId="1A54635E" w14:textId="77777777" w:rsidTr="00CF399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28F3B" w14:textId="77777777" w:rsidR="00CF3992" w:rsidRPr="00CF3992" w:rsidRDefault="00CF3992">
            <w:pPr>
              <w:rPr>
                <w:sz w:val="20"/>
                <w:szCs w:val="20"/>
              </w:rPr>
            </w:pPr>
            <w:r w:rsidRPr="00CF3992">
              <w:rPr>
                <w:sz w:val="20"/>
                <w:szCs w:val="20"/>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FED9956" w14:textId="6F32AA9C" w:rsidR="00CF3992" w:rsidRPr="00CF3992" w:rsidRDefault="00CF3992">
            <w:pPr>
              <w:rPr>
                <w:sz w:val="20"/>
                <w:szCs w:val="20"/>
              </w:rPr>
            </w:pPr>
            <w:r w:rsidRPr="00CF3992">
              <w:rPr>
                <w:sz w:val="20"/>
                <w:szCs w:val="20"/>
              </w:rPr>
              <w:t>20</w:t>
            </w:r>
            <w:r w:rsidR="00B10D26">
              <w:rPr>
                <w:sz w:val="20"/>
                <w:szCs w:val="20"/>
              </w:rPr>
              <w:t>1</w:t>
            </w:r>
            <w:r w:rsidR="00051561">
              <w:rPr>
                <w:sz w:val="20"/>
                <w:szCs w:val="20"/>
              </w:rPr>
              <w:t>4</w:t>
            </w:r>
            <w:r w:rsidRPr="00CF3992">
              <w:rPr>
                <w:sz w:val="20"/>
                <w:szCs w:val="20"/>
              </w:rPr>
              <w:t>-</w:t>
            </w:r>
            <w:r w:rsidR="006168A2">
              <w:rPr>
                <w:sz w:val="20"/>
                <w:szCs w:val="20"/>
              </w:rPr>
              <w:t>1</w:t>
            </w:r>
            <w:r w:rsidR="00051561">
              <w:rPr>
                <w:sz w:val="20"/>
                <w:szCs w:val="20"/>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92035FC" w14:textId="77777777" w:rsidR="00CF3992" w:rsidRPr="00CF3992" w:rsidRDefault="00CF3992">
            <w:pPr>
              <w:rPr>
                <w:sz w:val="20"/>
                <w:szCs w:val="20"/>
              </w:rPr>
            </w:pPr>
            <w:r w:rsidRPr="00CF3992">
              <w:rPr>
                <w:sz w:val="20"/>
                <w:szCs w:val="20"/>
              </w:rPr>
              <w:t>1-2 orrialde</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14:paraId="53C3D1CC" w14:textId="77777777" w:rsidR="00CF3992" w:rsidRPr="00CF3992" w:rsidRDefault="00CF3992">
            <w:pPr>
              <w:rPr>
                <w:sz w:val="20"/>
                <w:szCs w:val="20"/>
              </w:rPr>
            </w:pPr>
            <w:r w:rsidRPr="00CF3992">
              <w:rPr>
                <w:sz w:val="20"/>
                <w:szCs w:val="20"/>
              </w:rPr>
              <w:t xml:space="preserve">Ez da, berez, 1. , 2.  eta 3. saririk bereiziko. Oparigaiz osatutako hiru sari emango dira. </w:t>
            </w:r>
          </w:p>
        </w:tc>
      </w:tr>
      <w:tr w:rsidR="00CF3992" w:rsidRPr="00CF3992" w14:paraId="30515AA7" w14:textId="77777777" w:rsidTr="00CF399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4C1F9" w14:textId="77777777" w:rsidR="00CF3992" w:rsidRPr="00CF3992" w:rsidRDefault="00CF3992">
            <w:pPr>
              <w:rPr>
                <w:sz w:val="20"/>
                <w:szCs w:val="20"/>
              </w:rPr>
            </w:pPr>
            <w:r w:rsidRPr="00CF3992">
              <w:rPr>
                <w:sz w:val="20"/>
                <w:szCs w:val="20"/>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4424978" w14:textId="3750E721" w:rsidR="00F12BD3" w:rsidRPr="00CF3992" w:rsidRDefault="00F12BD3">
            <w:pPr>
              <w:rPr>
                <w:sz w:val="20"/>
                <w:szCs w:val="20"/>
              </w:rPr>
            </w:pPr>
            <w:r>
              <w:rPr>
                <w:sz w:val="20"/>
                <w:szCs w:val="20"/>
              </w:rPr>
              <w:t>20</w:t>
            </w:r>
            <w:r w:rsidR="00120E09">
              <w:rPr>
                <w:sz w:val="20"/>
                <w:szCs w:val="20"/>
              </w:rPr>
              <w:t>1</w:t>
            </w:r>
            <w:r w:rsidR="00051561">
              <w:rPr>
                <w:sz w:val="20"/>
                <w:szCs w:val="20"/>
              </w:rPr>
              <w:t>1</w:t>
            </w:r>
            <w:r>
              <w:rPr>
                <w:sz w:val="20"/>
                <w:szCs w:val="20"/>
              </w:rPr>
              <w:t>-20</w:t>
            </w:r>
            <w:r w:rsidR="007632E8">
              <w:rPr>
                <w:sz w:val="20"/>
                <w:szCs w:val="20"/>
              </w:rPr>
              <w:t>1</w:t>
            </w:r>
            <w:r w:rsidR="00051561">
              <w:rPr>
                <w:sz w:val="20"/>
                <w:szCs w:val="20"/>
              </w:rPr>
              <w:t>2</w:t>
            </w:r>
            <w:r>
              <w:rPr>
                <w:sz w:val="20"/>
                <w:szCs w:val="20"/>
              </w:rPr>
              <w:t>-201</w:t>
            </w:r>
            <w:r w:rsidR="00051561">
              <w:rPr>
                <w:sz w:val="20"/>
                <w:szCs w:val="20"/>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095C88" w14:textId="77777777" w:rsidR="00CF3992" w:rsidRPr="00CF3992" w:rsidRDefault="00CF3992">
            <w:pPr>
              <w:rPr>
                <w:sz w:val="20"/>
                <w:szCs w:val="20"/>
              </w:rPr>
            </w:pPr>
            <w:r w:rsidRPr="00CF3992">
              <w:rPr>
                <w:sz w:val="20"/>
                <w:szCs w:val="20"/>
              </w:rPr>
              <w:t>2-5 orrialde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82FA261" w14:textId="77777777" w:rsidR="00CF3992" w:rsidRPr="00CF3992" w:rsidRDefault="00CF3992">
            <w:pPr>
              <w:jc w:val="center"/>
              <w:rPr>
                <w:sz w:val="20"/>
                <w:szCs w:val="20"/>
              </w:rPr>
            </w:pPr>
            <w:r w:rsidRPr="00CF3992">
              <w:rPr>
                <w:sz w:val="20"/>
                <w:szCs w:val="20"/>
              </w:rPr>
              <w:t>100 €</w:t>
            </w:r>
            <w:proofErr w:type="spellStart"/>
            <w:r w:rsidRPr="00CF3992">
              <w:rPr>
                <w:sz w:val="20"/>
                <w:szCs w:val="20"/>
              </w:rPr>
              <w:t>ko</w:t>
            </w:r>
            <w:proofErr w:type="spellEnd"/>
            <w:r w:rsidRPr="00CF3992">
              <w:rPr>
                <w:sz w:val="20"/>
                <w:szCs w:val="20"/>
              </w:rPr>
              <w:t xml:space="preserve"> </w:t>
            </w:r>
            <w:proofErr w:type="spellStart"/>
            <w:r w:rsidRPr="00CF3992">
              <w:rPr>
                <w:sz w:val="20"/>
                <w:szCs w:val="20"/>
              </w:rPr>
              <w:t>bonoa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67515F7" w14:textId="77777777" w:rsidR="00CF3992" w:rsidRPr="00CF3992" w:rsidRDefault="00CF3992">
            <w:pPr>
              <w:jc w:val="center"/>
              <w:rPr>
                <w:sz w:val="20"/>
                <w:szCs w:val="20"/>
              </w:rPr>
            </w:pPr>
            <w:r w:rsidRPr="00CF3992">
              <w:rPr>
                <w:sz w:val="20"/>
                <w:szCs w:val="20"/>
              </w:rPr>
              <w:t>70 €</w:t>
            </w:r>
            <w:proofErr w:type="spellStart"/>
            <w:r w:rsidRPr="00CF3992">
              <w:rPr>
                <w:sz w:val="20"/>
                <w:szCs w:val="20"/>
              </w:rPr>
              <w:t>ko</w:t>
            </w:r>
            <w:proofErr w:type="spellEnd"/>
            <w:r w:rsidRPr="00CF3992">
              <w:rPr>
                <w:sz w:val="20"/>
                <w:szCs w:val="20"/>
              </w:rPr>
              <w:t xml:space="preserve"> </w:t>
            </w:r>
            <w:proofErr w:type="spellStart"/>
            <w:r w:rsidRPr="00CF3992">
              <w:rPr>
                <w:sz w:val="20"/>
                <w:szCs w:val="20"/>
              </w:rPr>
              <w:t>bonoa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4D87D71" w14:textId="77777777" w:rsidR="00CF3992" w:rsidRPr="00CF3992" w:rsidRDefault="00CF3992">
            <w:pPr>
              <w:jc w:val="center"/>
              <w:rPr>
                <w:sz w:val="20"/>
                <w:szCs w:val="20"/>
              </w:rPr>
            </w:pPr>
            <w:r w:rsidRPr="00CF3992">
              <w:rPr>
                <w:sz w:val="20"/>
                <w:szCs w:val="20"/>
              </w:rPr>
              <w:t>50 €</w:t>
            </w:r>
            <w:proofErr w:type="spellStart"/>
            <w:r w:rsidRPr="00CF3992">
              <w:rPr>
                <w:sz w:val="20"/>
                <w:szCs w:val="20"/>
              </w:rPr>
              <w:t>ko</w:t>
            </w:r>
            <w:proofErr w:type="spellEnd"/>
            <w:r w:rsidRPr="00CF3992">
              <w:rPr>
                <w:sz w:val="20"/>
                <w:szCs w:val="20"/>
              </w:rPr>
              <w:t xml:space="preserve"> </w:t>
            </w:r>
            <w:proofErr w:type="spellStart"/>
            <w:r w:rsidRPr="00CF3992">
              <w:rPr>
                <w:sz w:val="20"/>
                <w:szCs w:val="20"/>
              </w:rPr>
              <w:t>bonoa</w:t>
            </w:r>
            <w:proofErr w:type="spellEnd"/>
          </w:p>
        </w:tc>
      </w:tr>
      <w:tr w:rsidR="00CF3992" w:rsidRPr="00CF3992" w14:paraId="5162D76E" w14:textId="77777777" w:rsidTr="00CF3992">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F8339" w14:textId="77777777" w:rsidR="00CF3992" w:rsidRPr="00CF3992" w:rsidRDefault="00CF3992">
            <w:pPr>
              <w:rPr>
                <w:sz w:val="20"/>
                <w:szCs w:val="20"/>
              </w:rPr>
            </w:pPr>
            <w:r w:rsidRPr="00CF3992">
              <w:rPr>
                <w:sz w:val="20"/>
                <w:szCs w:val="20"/>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A29F148" w14:textId="236E8290" w:rsidR="00CF3992" w:rsidRPr="00CF3992" w:rsidRDefault="00CF3992">
            <w:pPr>
              <w:rPr>
                <w:sz w:val="20"/>
                <w:szCs w:val="20"/>
              </w:rPr>
            </w:pPr>
            <w:r w:rsidRPr="00CF3992">
              <w:rPr>
                <w:sz w:val="20"/>
                <w:szCs w:val="20"/>
              </w:rPr>
              <w:t>20</w:t>
            </w:r>
            <w:r w:rsidR="00051561">
              <w:rPr>
                <w:sz w:val="20"/>
                <w:szCs w:val="20"/>
              </w:rPr>
              <w:t>10</w:t>
            </w:r>
            <w:r w:rsidRPr="00CF3992">
              <w:rPr>
                <w:sz w:val="20"/>
                <w:szCs w:val="20"/>
              </w:rPr>
              <w:t xml:space="preserve"> edo aurretik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1A2D3F" w14:textId="77777777" w:rsidR="00CF3992" w:rsidRPr="00CF3992" w:rsidRDefault="00CF3992">
            <w:pPr>
              <w:rPr>
                <w:sz w:val="20"/>
                <w:szCs w:val="20"/>
              </w:rPr>
            </w:pPr>
            <w:r w:rsidRPr="00CF3992">
              <w:rPr>
                <w:sz w:val="20"/>
                <w:szCs w:val="20"/>
              </w:rPr>
              <w:t>3-10 orrialde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546BEC6" w14:textId="77777777" w:rsidR="00CF3992" w:rsidRPr="00CF3992" w:rsidRDefault="00CF3992">
            <w:pPr>
              <w:jc w:val="center"/>
              <w:rPr>
                <w:sz w:val="20"/>
                <w:szCs w:val="20"/>
              </w:rPr>
            </w:pPr>
            <w:r w:rsidRPr="00CF3992">
              <w:rPr>
                <w:sz w:val="20"/>
                <w:szCs w:val="20"/>
              </w:rPr>
              <w:t>250 €</w:t>
            </w:r>
            <w:proofErr w:type="spellStart"/>
            <w:r w:rsidRPr="00CF3992">
              <w:rPr>
                <w:sz w:val="20"/>
                <w:szCs w:val="20"/>
              </w:rPr>
              <w:t>ko</w:t>
            </w:r>
            <w:proofErr w:type="spellEnd"/>
            <w:r w:rsidRPr="00CF3992">
              <w:rPr>
                <w:sz w:val="20"/>
                <w:szCs w:val="20"/>
              </w:rPr>
              <w:t xml:space="preserve"> </w:t>
            </w:r>
            <w:proofErr w:type="spellStart"/>
            <w:r w:rsidRPr="00CF3992">
              <w:rPr>
                <w:sz w:val="20"/>
                <w:szCs w:val="20"/>
              </w:rPr>
              <w:t>bonoa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611998E" w14:textId="77777777" w:rsidR="00CF3992" w:rsidRPr="00CF3992" w:rsidRDefault="00CF3992">
            <w:pPr>
              <w:jc w:val="center"/>
              <w:rPr>
                <w:sz w:val="20"/>
                <w:szCs w:val="20"/>
              </w:rPr>
            </w:pPr>
            <w:r w:rsidRPr="00CF3992">
              <w:rPr>
                <w:sz w:val="20"/>
                <w:szCs w:val="20"/>
              </w:rPr>
              <w:t>200 €</w:t>
            </w:r>
            <w:proofErr w:type="spellStart"/>
            <w:r w:rsidRPr="00CF3992">
              <w:rPr>
                <w:sz w:val="20"/>
                <w:szCs w:val="20"/>
              </w:rPr>
              <w:t>ko</w:t>
            </w:r>
            <w:proofErr w:type="spellEnd"/>
            <w:r w:rsidRPr="00CF3992">
              <w:rPr>
                <w:sz w:val="20"/>
                <w:szCs w:val="20"/>
              </w:rPr>
              <w:t xml:space="preserve"> </w:t>
            </w:r>
            <w:proofErr w:type="spellStart"/>
            <w:r w:rsidRPr="00CF3992">
              <w:rPr>
                <w:sz w:val="20"/>
                <w:szCs w:val="20"/>
              </w:rPr>
              <w:t>bonoa</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C3CBE71" w14:textId="77777777" w:rsidR="00CF3992" w:rsidRPr="00CF3992" w:rsidRDefault="00CF3992">
            <w:pPr>
              <w:jc w:val="center"/>
              <w:rPr>
                <w:sz w:val="20"/>
                <w:szCs w:val="20"/>
              </w:rPr>
            </w:pPr>
            <w:r w:rsidRPr="00CF3992">
              <w:rPr>
                <w:sz w:val="20"/>
                <w:szCs w:val="20"/>
              </w:rPr>
              <w:t>150 €</w:t>
            </w:r>
            <w:proofErr w:type="spellStart"/>
            <w:r w:rsidRPr="00CF3992">
              <w:rPr>
                <w:sz w:val="20"/>
                <w:szCs w:val="20"/>
              </w:rPr>
              <w:t>ko</w:t>
            </w:r>
            <w:proofErr w:type="spellEnd"/>
            <w:r w:rsidRPr="00CF3992">
              <w:rPr>
                <w:sz w:val="20"/>
                <w:szCs w:val="20"/>
              </w:rPr>
              <w:t xml:space="preserve"> </w:t>
            </w:r>
            <w:proofErr w:type="spellStart"/>
            <w:r w:rsidRPr="00CF3992">
              <w:rPr>
                <w:sz w:val="20"/>
                <w:szCs w:val="20"/>
              </w:rPr>
              <w:t>bonoa</w:t>
            </w:r>
            <w:proofErr w:type="spellEnd"/>
          </w:p>
        </w:tc>
      </w:tr>
    </w:tbl>
    <w:p w14:paraId="57EF83C1" w14:textId="77777777" w:rsidR="00CF3992" w:rsidRPr="00CF3992" w:rsidRDefault="00CF3992" w:rsidP="00CF3992">
      <w:pPr>
        <w:ind w:left="696"/>
        <w:rPr>
          <w:rFonts w:eastAsia="Calibri" w:cs="Arial"/>
          <w:color w:val="4472C4"/>
          <w:sz w:val="20"/>
          <w:szCs w:val="20"/>
          <w:u w:val="single"/>
          <w:lang w:eastAsia="en-US"/>
        </w:rPr>
      </w:pPr>
    </w:p>
    <w:p w14:paraId="1A9E796D" w14:textId="77777777" w:rsidR="00CF3992" w:rsidRPr="00CF3992" w:rsidRDefault="00CF3992" w:rsidP="00CF3992">
      <w:pPr>
        <w:rPr>
          <w:rFonts w:cs="Arial"/>
          <w:sz w:val="20"/>
          <w:szCs w:val="20"/>
        </w:rPr>
      </w:pPr>
      <w:r w:rsidRPr="00CF3992">
        <w:rPr>
          <w:rFonts w:cs="Arial"/>
          <w:sz w:val="20"/>
          <w:szCs w:val="20"/>
        </w:rPr>
        <w:lastRenderedPageBreak/>
        <w:t>Egile bakoitzak nahi adina lan aurkeztu ahal izango ditu.</w:t>
      </w:r>
      <w:r w:rsidR="006168A2">
        <w:rPr>
          <w:rFonts w:cs="Arial"/>
          <w:sz w:val="20"/>
          <w:szCs w:val="20"/>
        </w:rPr>
        <w:t xml:space="preserve"> Lanak paperean edo webgune bitartez aurkeztu ahal izango dira (ikus 3. oinarria).</w:t>
      </w:r>
    </w:p>
    <w:p w14:paraId="4CA51D2B" w14:textId="77777777" w:rsidR="00CF3992" w:rsidRPr="00CF3992" w:rsidRDefault="00CF3992" w:rsidP="00CF3992">
      <w:pPr>
        <w:rPr>
          <w:rFonts w:cs="Arial"/>
          <w:sz w:val="20"/>
          <w:szCs w:val="20"/>
        </w:rPr>
      </w:pPr>
    </w:p>
    <w:p w14:paraId="755CDAE7" w14:textId="3D4A59F5" w:rsidR="00CF3992" w:rsidRPr="00CF3992" w:rsidRDefault="00CF3992" w:rsidP="00CF3992">
      <w:pPr>
        <w:rPr>
          <w:rFonts w:cs="Arial"/>
          <w:sz w:val="20"/>
          <w:szCs w:val="20"/>
        </w:rPr>
      </w:pPr>
      <w:r w:rsidRPr="00CF3992">
        <w:rPr>
          <w:rFonts w:cs="Arial"/>
          <w:sz w:val="20"/>
          <w:szCs w:val="20"/>
        </w:rPr>
        <w:t>Laugarren eta bosgarren kategorietan bereiz saritu ahal izango dira ipuin idatzia eta poesia. Horretarako kategoria bakoitzeko parte-hartzaile kopurua eta lanen kalitatea hartuko da aintzat. Kasu horretan, sariak ere moldatu eta</w:t>
      </w:r>
      <w:r w:rsidR="00F967AB">
        <w:rPr>
          <w:rFonts w:cs="Arial"/>
          <w:sz w:val="20"/>
          <w:szCs w:val="20"/>
        </w:rPr>
        <w:t>,</w:t>
      </w:r>
      <w:r w:rsidRPr="00CF3992">
        <w:rPr>
          <w:rFonts w:cs="Arial"/>
          <w:sz w:val="20"/>
          <w:szCs w:val="20"/>
        </w:rPr>
        <w:t xml:space="preserve"> behar izanez gero</w:t>
      </w:r>
      <w:r w:rsidR="00F967AB">
        <w:rPr>
          <w:rFonts w:cs="Arial"/>
          <w:sz w:val="20"/>
          <w:szCs w:val="20"/>
        </w:rPr>
        <w:t>,</w:t>
      </w:r>
      <w:r w:rsidRPr="00CF3992">
        <w:rPr>
          <w:rFonts w:cs="Arial"/>
          <w:sz w:val="20"/>
          <w:szCs w:val="20"/>
        </w:rPr>
        <w:t xml:space="preserve"> bikoiztu ahal izango dira.</w:t>
      </w:r>
    </w:p>
    <w:p w14:paraId="0646B96C" w14:textId="77777777" w:rsidR="008E4650" w:rsidRPr="00203EB2" w:rsidRDefault="008E4650" w:rsidP="00D22A6C">
      <w:pPr>
        <w:rPr>
          <w:sz w:val="20"/>
          <w:szCs w:val="20"/>
        </w:rPr>
      </w:pPr>
    </w:p>
    <w:bookmarkEnd w:id="2"/>
    <w:p w14:paraId="62440E1E" w14:textId="77777777" w:rsidR="00D22A6C" w:rsidRPr="00203EB2" w:rsidRDefault="00D22A6C" w:rsidP="00D22A6C">
      <w:pPr>
        <w:rPr>
          <w:sz w:val="20"/>
          <w:szCs w:val="20"/>
          <w:u w:val="single"/>
        </w:rPr>
      </w:pPr>
    </w:p>
    <w:p w14:paraId="67DE8357" w14:textId="77777777" w:rsidR="00D22A6C" w:rsidRPr="00203EB2" w:rsidRDefault="00D22A6C" w:rsidP="00D22A6C">
      <w:pPr>
        <w:rPr>
          <w:b/>
          <w:sz w:val="20"/>
          <w:szCs w:val="20"/>
          <w:u w:val="single"/>
        </w:rPr>
      </w:pPr>
      <w:r w:rsidRPr="00051561">
        <w:rPr>
          <w:b/>
          <w:sz w:val="20"/>
          <w:szCs w:val="20"/>
          <w:u w:val="single"/>
        </w:rPr>
        <w:t>BERTSO</w:t>
      </w:r>
      <w:r w:rsidR="00F12211" w:rsidRPr="00051561">
        <w:rPr>
          <w:b/>
          <w:sz w:val="20"/>
          <w:szCs w:val="20"/>
          <w:u w:val="single"/>
        </w:rPr>
        <w:t xml:space="preserve"> EDO KOPL</w:t>
      </w:r>
      <w:r w:rsidRPr="00051561">
        <w:rPr>
          <w:b/>
          <w:sz w:val="20"/>
          <w:szCs w:val="20"/>
          <w:u w:val="single"/>
        </w:rPr>
        <w:t>AK</w:t>
      </w:r>
    </w:p>
    <w:p w14:paraId="5E6196C4" w14:textId="77777777" w:rsidR="00D22A6C" w:rsidRPr="00203EB2" w:rsidRDefault="00D22A6C" w:rsidP="00D22A6C">
      <w:pPr>
        <w:rPr>
          <w:b/>
          <w:bCs/>
          <w:sz w:val="20"/>
          <w:szCs w:val="20"/>
        </w:rPr>
      </w:pPr>
    </w:p>
    <w:p w14:paraId="60E1C833" w14:textId="77777777" w:rsidR="00015E1B" w:rsidRPr="00203EB2" w:rsidRDefault="00015E1B" w:rsidP="00D22A6C">
      <w:pPr>
        <w:rPr>
          <w:sz w:val="20"/>
          <w:szCs w:val="20"/>
        </w:rPr>
      </w:pPr>
      <w:r w:rsidRPr="00203EB2">
        <w:rPr>
          <w:b/>
          <w:sz w:val="20"/>
          <w:szCs w:val="20"/>
        </w:rPr>
        <w:t>Azalpena</w:t>
      </w:r>
      <w:r w:rsidRPr="00203EB2">
        <w:rPr>
          <w:sz w:val="20"/>
          <w:szCs w:val="20"/>
        </w:rPr>
        <w:t>: Bertsotzat hartzen dugu hemen gutxienez 4 oin dituena eta koplatzat gutxienez 2 dituena.</w:t>
      </w:r>
    </w:p>
    <w:p w14:paraId="50CA350D" w14:textId="77777777" w:rsidR="00015E1B" w:rsidRPr="00203EB2" w:rsidRDefault="00015E1B" w:rsidP="00D22A6C">
      <w:pPr>
        <w:rPr>
          <w:sz w:val="20"/>
          <w:szCs w:val="20"/>
        </w:rPr>
      </w:pPr>
    </w:p>
    <w:p w14:paraId="78621C78" w14:textId="77777777" w:rsidR="0013437E" w:rsidRPr="00203EB2" w:rsidRDefault="00BA6775" w:rsidP="00D22A6C">
      <w:pPr>
        <w:rPr>
          <w:sz w:val="20"/>
          <w:szCs w:val="20"/>
        </w:rPr>
      </w:pPr>
      <w:r>
        <w:rPr>
          <w:sz w:val="20"/>
          <w:szCs w:val="20"/>
        </w:rPr>
        <w:t>Gaia, neurria eta doinua libre izango dira hiru kategorietan.</w:t>
      </w:r>
    </w:p>
    <w:p w14:paraId="66EB253F" w14:textId="77777777" w:rsidR="0013437E" w:rsidRPr="00203EB2" w:rsidRDefault="0013437E" w:rsidP="00D22A6C">
      <w:pPr>
        <w:rPr>
          <w:sz w:val="20"/>
          <w:szCs w:val="20"/>
        </w:rPr>
      </w:pPr>
    </w:p>
    <w:p w14:paraId="6600D340" w14:textId="774A4EEC" w:rsidR="00D22A6C" w:rsidRPr="00203EB2" w:rsidRDefault="00D22A6C" w:rsidP="00D22A6C">
      <w:pPr>
        <w:rPr>
          <w:sz w:val="20"/>
          <w:szCs w:val="20"/>
        </w:rPr>
      </w:pPr>
      <w:r w:rsidRPr="00203EB2">
        <w:rPr>
          <w:sz w:val="20"/>
          <w:szCs w:val="20"/>
        </w:rPr>
        <w:t xml:space="preserve">Lanek </w:t>
      </w:r>
      <w:r w:rsidR="0059176E" w:rsidRPr="00203EB2">
        <w:rPr>
          <w:sz w:val="20"/>
          <w:szCs w:val="20"/>
        </w:rPr>
        <w:t>originalak</w:t>
      </w:r>
      <w:r w:rsidRPr="00203EB2">
        <w:rPr>
          <w:sz w:val="20"/>
          <w:szCs w:val="20"/>
        </w:rPr>
        <w:t xml:space="preserve"> eta inoiz saritu eta argitaratu gabeak izan beharko dute.</w:t>
      </w:r>
    </w:p>
    <w:p w14:paraId="48B537A2" w14:textId="77777777" w:rsidR="00D22A6C" w:rsidRPr="00203EB2" w:rsidRDefault="00D22A6C" w:rsidP="00D22A6C">
      <w:pPr>
        <w:rPr>
          <w:sz w:val="20"/>
          <w:szCs w:val="20"/>
        </w:rPr>
      </w:pPr>
    </w:p>
    <w:p w14:paraId="6B242594" w14:textId="77777777" w:rsidR="00D22A6C" w:rsidRDefault="00D22A6C" w:rsidP="00D22A6C">
      <w:pPr>
        <w:rPr>
          <w:sz w:val="20"/>
          <w:szCs w:val="20"/>
        </w:rPr>
      </w:pPr>
      <w:r w:rsidRPr="00203EB2">
        <w:rPr>
          <w:sz w:val="20"/>
          <w:szCs w:val="20"/>
        </w:rPr>
        <w:t>Hiru talde izango dira jaioturtearen arabera eta bertso-kopurua eta sariak hauek izango dira:</w:t>
      </w:r>
    </w:p>
    <w:p w14:paraId="64C295E6" w14:textId="77777777" w:rsidR="004D7FD9" w:rsidRDefault="004D7FD9" w:rsidP="00D22A6C">
      <w:pPr>
        <w:rPr>
          <w:sz w:val="20"/>
          <w:szCs w:val="20"/>
        </w:rPr>
      </w:pPr>
    </w:p>
    <w:p w14:paraId="17FD9191" w14:textId="77777777" w:rsidR="00D22A6C" w:rsidRPr="00203EB2" w:rsidRDefault="00D22A6C" w:rsidP="00D22A6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1734"/>
        <w:gridCol w:w="1641"/>
        <w:gridCol w:w="2379"/>
        <w:gridCol w:w="2235"/>
      </w:tblGrid>
      <w:tr w:rsidR="00047F48" w:rsidRPr="00203EB2" w14:paraId="6002D4A4" w14:textId="77777777" w:rsidTr="00F04CF4">
        <w:trPr>
          <w:trHeight w:val="607"/>
        </w:trPr>
        <w:tc>
          <w:tcPr>
            <w:tcW w:w="0" w:type="auto"/>
            <w:shd w:val="clear" w:color="auto" w:fill="D9D9D9"/>
          </w:tcPr>
          <w:p w14:paraId="75C62890" w14:textId="77777777" w:rsidR="00E4545F" w:rsidRPr="00203EB2" w:rsidRDefault="00E4545F" w:rsidP="00D22A6C">
            <w:pPr>
              <w:jc w:val="center"/>
              <w:rPr>
                <w:sz w:val="20"/>
                <w:szCs w:val="20"/>
              </w:rPr>
            </w:pPr>
            <w:r w:rsidRPr="00203EB2">
              <w:rPr>
                <w:sz w:val="20"/>
                <w:szCs w:val="20"/>
              </w:rPr>
              <w:t>Kategoria</w:t>
            </w:r>
          </w:p>
        </w:tc>
        <w:tc>
          <w:tcPr>
            <w:tcW w:w="1734" w:type="dxa"/>
            <w:shd w:val="clear" w:color="auto" w:fill="D9D9D9"/>
          </w:tcPr>
          <w:p w14:paraId="4E0F01B1" w14:textId="77777777" w:rsidR="00E4545F" w:rsidRPr="00203EB2" w:rsidRDefault="00E4545F" w:rsidP="00D22A6C">
            <w:pPr>
              <w:jc w:val="center"/>
              <w:rPr>
                <w:sz w:val="20"/>
                <w:szCs w:val="20"/>
              </w:rPr>
            </w:pPr>
            <w:r w:rsidRPr="00203EB2">
              <w:rPr>
                <w:sz w:val="20"/>
                <w:szCs w:val="20"/>
              </w:rPr>
              <w:t>Jaioturtea</w:t>
            </w:r>
          </w:p>
        </w:tc>
        <w:tc>
          <w:tcPr>
            <w:tcW w:w="1641" w:type="dxa"/>
            <w:tcBorders>
              <w:bottom w:val="single" w:sz="4" w:space="0" w:color="auto"/>
            </w:tcBorders>
            <w:shd w:val="clear" w:color="auto" w:fill="D9D9D9"/>
          </w:tcPr>
          <w:p w14:paraId="30C0B400" w14:textId="77777777" w:rsidR="00E4545F" w:rsidRPr="00203EB2" w:rsidRDefault="00F12211" w:rsidP="00D22A6C">
            <w:pPr>
              <w:jc w:val="center"/>
              <w:rPr>
                <w:sz w:val="20"/>
                <w:szCs w:val="20"/>
              </w:rPr>
            </w:pPr>
            <w:r w:rsidRPr="00203EB2">
              <w:rPr>
                <w:sz w:val="20"/>
                <w:szCs w:val="20"/>
              </w:rPr>
              <w:t>Gutxieneko luzera</w:t>
            </w:r>
          </w:p>
        </w:tc>
        <w:tc>
          <w:tcPr>
            <w:tcW w:w="0" w:type="auto"/>
            <w:tcBorders>
              <w:bottom w:val="single" w:sz="4" w:space="0" w:color="auto"/>
            </w:tcBorders>
            <w:shd w:val="clear" w:color="auto" w:fill="D9D9D9"/>
          </w:tcPr>
          <w:p w14:paraId="6BC62F86" w14:textId="77777777" w:rsidR="00E4545F" w:rsidRPr="00203EB2" w:rsidRDefault="00E4545F" w:rsidP="00D22A6C">
            <w:pPr>
              <w:jc w:val="center"/>
              <w:rPr>
                <w:sz w:val="20"/>
                <w:szCs w:val="20"/>
              </w:rPr>
            </w:pPr>
            <w:r w:rsidRPr="00203EB2">
              <w:rPr>
                <w:sz w:val="20"/>
                <w:szCs w:val="20"/>
              </w:rPr>
              <w:t>1. saria</w:t>
            </w:r>
          </w:p>
        </w:tc>
        <w:tc>
          <w:tcPr>
            <w:tcW w:w="0" w:type="auto"/>
            <w:tcBorders>
              <w:bottom w:val="single" w:sz="4" w:space="0" w:color="auto"/>
            </w:tcBorders>
            <w:shd w:val="clear" w:color="auto" w:fill="D9D9D9"/>
          </w:tcPr>
          <w:p w14:paraId="2D1A2B7B" w14:textId="77777777" w:rsidR="00E4545F" w:rsidRPr="00203EB2" w:rsidRDefault="00E4545F" w:rsidP="00D22A6C">
            <w:pPr>
              <w:jc w:val="center"/>
              <w:rPr>
                <w:sz w:val="20"/>
                <w:szCs w:val="20"/>
              </w:rPr>
            </w:pPr>
            <w:r w:rsidRPr="00203EB2">
              <w:rPr>
                <w:sz w:val="20"/>
                <w:szCs w:val="20"/>
              </w:rPr>
              <w:t>2. saria</w:t>
            </w:r>
          </w:p>
        </w:tc>
      </w:tr>
      <w:tr w:rsidR="00F12211" w:rsidRPr="00203EB2" w14:paraId="007CD7A4" w14:textId="77777777" w:rsidTr="00F04CF4">
        <w:trPr>
          <w:cantSplit/>
        </w:trPr>
        <w:tc>
          <w:tcPr>
            <w:tcW w:w="0" w:type="auto"/>
          </w:tcPr>
          <w:p w14:paraId="67A471F1" w14:textId="77777777" w:rsidR="00E4545F" w:rsidRPr="00203EB2" w:rsidRDefault="00E4545F" w:rsidP="00D22A6C">
            <w:pPr>
              <w:rPr>
                <w:sz w:val="20"/>
                <w:szCs w:val="20"/>
              </w:rPr>
            </w:pPr>
            <w:r w:rsidRPr="00203EB2">
              <w:rPr>
                <w:sz w:val="20"/>
                <w:szCs w:val="20"/>
              </w:rPr>
              <w:t>1</w:t>
            </w:r>
          </w:p>
        </w:tc>
        <w:tc>
          <w:tcPr>
            <w:tcW w:w="1734" w:type="dxa"/>
          </w:tcPr>
          <w:p w14:paraId="2AB406A4" w14:textId="7CFFBB9D" w:rsidR="00E4545F" w:rsidRPr="00203EB2" w:rsidRDefault="00F12211" w:rsidP="00D22A6C">
            <w:pPr>
              <w:rPr>
                <w:sz w:val="20"/>
                <w:szCs w:val="20"/>
              </w:rPr>
            </w:pPr>
            <w:r w:rsidRPr="00203EB2">
              <w:rPr>
                <w:sz w:val="20"/>
                <w:szCs w:val="20"/>
              </w:rPr>
              <w:t>20</w:t>
            </w:r>
            <w:r w:rsidR="007632E8">
              <w:rPr>
                <w:sz w:val="20"/>
                <w:szCs w:val="20"/>
              </w:rPr>
              <w:t>1</w:t>
            </w:r>
            <w:r w:rsidR="00051561">
              <w:rPr>
                <w:sz w:val="20"/>
                <w:szCs w:val="20"/>
              </w:rPr>
              <w:t>2a</w:t>
            </w:r>
            <w:r w:rsidR="00047F48">
              <w:rPr>
                <w:sz w:val="20"/>
                <w:szCs w:val="20"/>
              </w:rPr>
              <w:t>n edo ondoren</w:t>
            </w:r>
          </w:p>
        </w:tc>
        <w:tc>
          <w:tcPr>
            <w:tcW w:w="1641" w:type="dxa"/>
          </w:tcPr>
          <w:p w14:paraId="576F7E1E" w14:textId="77777777" w:rsidR="00E4545F" w:rsidRPr="00203EB2" w:rsidRDefault="00F12211" w:rsidP="00D22A6C">
            <w:pPr>
              <w:jc w:val="center"/>
              <w:rPr>
                <w:sz w:val="20"/>
                <w:szCs w:val="20"/>
              </w:rPr>
            </w:pPr>
            <w:r w:rsidRPr="00203EB2">
              <w:rPr>
                <w:sz w:val="20"/>
                <w:szCs w:val="20"/>
              </w:rPr>
              <w:t>2 bertso edo 4 kopla</w:t>
            </w:r>
          </w:p>
        </w:tc>
        <w:tc>
          <w:tcPr>
            <w:tcW w:w="0" w:type="auto"/>
            <w:gridSpan w:val="2"/>
          </w:tcPr>
          <w:p w14:paraId="6B463C1B" w14:textId="77777777" w:rsidR="00E4545F" w:rsidRPr="00203EB2" w:rsidRDefault="00E4545F" w:rsidP="00D22A6C">
            <w:pPr>
              <w:pStyle w:val="Oin-oharrarentestua"/>
              <w:jc w:val="center"/>
            </w:pPr>
            <w:r w:rsidRPr="00203EB2">
              <w:t xml:space="preserve">Ez da, berez, 1. eta  2.  saririk bereiziko. </w:t>
            </w:r>
            <w:r w:rsidR="00197F01" w:rsidRPr="00203EB2">
              <w:t>Oparigaiz</w:t>
            </w:r>
            <w:r w:rsidRPr="00203EB2">
              <w:t xml:space="preserve"> osatutako bi sari emango dira.</w:t>
            </w:r>
          </w:p>
        </w:tc>
      </w:tr>
      <w:tr w:rsidR="00047F48" w:rsidRPr="00203EB2" w14:paraId="43A31889" w14:textId="77777777" w:rsidTr="00F04CF4">
        <w:tc>
          <w:tcPr>
            <w:tcW w:w="0" w:type="auto"/>
          </w:tcPr>
          <w:p w14:paraId="50695D8F" w14:textId="77777777" w:rsidR="00E4545F" w:rsidRPr="00203EB2" w:rsidRDefault="00E4545F" w:rsidP="00D22A6C">
            <w:pPr>
              <w:rPr>
                <w:sz w:val="20"/>
                <w:szCs w:val="20"/>
              </w:rPr>
            </w:pPr>
            <w:r w:rsidRPr="00203EB2">
              <w:rPr>
                <w:sz w:val="20"/>
                <w:szCs w:val="20"/>
              </w:rPr>
              <w:t>2</w:t>
            </w:r>
          </w:p>
        </w:tc>
        <w:tc>
          <w:tcPr>
            <w:tcW w:w="1734" w:type="dxa"/>
          </w:tcPr>
          <w:p w14:paraId="75370C84" w14:textId="2090AAAA" w:rsidR="00E4545F" w:rsidRPr="00203EB2" w:rsidRDefault="00330A76" w:rsidP="00D22A6C">
            <w:pPr>
              <w:rPr>
                <w:sz w:val="20"/>
                <w:szCs w:val="20"/>
              </w:rPr>
            </w:pPr>
            <w:r>
              <w:rPr>
                <w:sz w:val="20"/>
                <w:szCs w:val="20"/>
              </w:rPr>
              <w:t>200</w:t>
            </w:r>
            <w:r w:rsidR="00051561">
              <w:rPr>
                <w:sz w:val="20"/>
                <w:szCs w:val="20"/>
              </w:rPr>
              <w:t>8</w:t>
            </w:r>
            <w:r w:rsidR="00F12211" w:rsidRPr="00203EB2">
              <w:rPr>
                <w:sz w:val="20"/>
                <w:szCs w:val="20"/>
              </w:rPr>
              <w:t>-</w:t>
            </w:r>
            <w:r w:rsidR="00E52AE3">
              <w:rPr>
                <w:sz w:val="20"/>
                <w:szCs w:val="20"/>
              </w:rPr>
              <w:t>200</w:t>
            </w:r>
            <w:r w:rsidR="00051561">
              <w:rPr>
                <w:sz w:val="20"/>
                <w:szCs w:val="20"/>
              </w:rPr>
              <w:t>9</w:t>
            </w:r>
            <w:r w:rsidR="00E52AE3">
              <w:rPr>
                <w:sz w:val="20"/>
                <w:szCs w:val="20"/>
              </w:rPr>
              <w:t>-</w:t>
            </w:r>
            <w:r w:rsidR="00023B25">
              <w:rPr>
                <w:sz w:val="20"/>
                <w:szCs w:val="20"/>
              </w:rPr>
              <w:t>20</w:t>
            </w:r>
            <w:r w:rsidR="00051561">
              <w:rPr>
                <w:sz w:val="20"/>
                <w:szCs w:val="20"/>
              </w:rPr>
              <w:t>10</w:t>
            </w:r>
            <w:r w:rsidR="00023B25">
              <w:rPr>
                <w:sz w:val="20"/>
                <w:szCs w:val="20"/>
              </w:rPr>
              <w:t>-20</w:t>
            </w:r>
            <w:r w:rsidR="00BE1F9D">
              <w:rPr>
                <w:sz w:val="20"/>
                <w:szCs w:val="20"/>
              </w:rPr>
              <w:t>1</w:t>
            </w:r>
            <w:r w:rsidR="00051561">
              <w:rPr>
                <w:sz w:val="20"/>
                <w:szCs w:val="20"/>
              </w:rPr>
              <w:t>1</w:t>
            </w:r>
          </w:p>
        </w:tc>
        <w:tc>
          <w:tcPr>
            <w:tcW w:w="1641" w:type="dxa"/>
          </w:tcPr>
          <w:p w14:paraId="5BE819E4" w14:textId="77777777" w:rsidR="00E4545F" w:rsidRPr="00203EB2" w:rsidRDefault="00F12211" w:rsidP="00D22A6C">
            <w:pPr>
              <w:jc w:val="center"/>
              <w:rPr>
                <w:sz w:val="20"/>
                <w:szCs w:val="20"/>
              </w:rPr>
            </w:pPr>
            <w:r w:rsidRPr="00203EB2">
              <w:rPr>
                <w:sz w:val="20"/>
                <w:szCs w:val="20"/>
              </w:rPr>
              <w:t xml:space="preserve">3 bertso edo 6 kopla </w:t>
            </w:r>
          </w:p>
        </w:tc>
        <w:tc>
          <w:tcPr>
            <w:tcW w:w="0" w:type="auto"/>
          </w:tcPr>
          <w:p w14:paraId="72361611" w14:textId="77777777" w:rsidR="00E4545F" w:rsidRPr="00203EB2" w:rsidRDefault="00E4545F" w:rsidP="00D22A6C">
            <w:pPr>
              <w:jc w:val="center"/>
              <w:rPr>
                <w:sz w:val="20"/>
                <w:szCs w:val="20"/>
              </w:rPr>
            </w:pPr>
            <w:r w:rsidRPr="00203EB2">
              <w:rPr>
                <w:sz w:val="20"/>
                <w:szCs w:val="20"/>
              </w:rPr>
              <w:t>80</w:t>
            </w:r>
            <w:r w:rsidR="00197F01" w:rsidRPr="00203EB2">
              <w:rPr>
                <w:sz w:val="20"/>
                <w:szCs w:val="20"/>
              </w:rPr>
              <w:t xml:space="preserve"> </w:t>
            </w:r>
            <w:r w:rsidR="00DE00C6" w:rsidRPr="00203EB2">
              <w:rPr>
                <w:sz w:val="20"/>
                <w:szCs w:val="20"/>
              </w:rPr>
              <w:t>€</w:t>
            </w:r>
            <w:proofErr w:type="spellStart"/>
            <w:r w:rsidR="00DE00C6" w:rsidRPr="00203EB2">
              <w:rPr>
                <w:sz w:val="20"/>
                <w:szCs w:val="20"/>
              </w:rPr>
              <w:t>ko</w:t>
            </w:r>
            <w:proofErr w:type="spellEnd"/>
            <w:r w:rsidR="00DE00C6" w:rsidRPr="00203EB2">
              <w:rPr>
                <w:sz w:val="20"/>
                <w:szCs w:val="20"/>
              </w:rPr>
              <w:t xml:space="preserve"> </w:t>
            </w:r>
            <w:proofErr w:type="spellStart"/>
            <w:r w:rsidR="00DE00C6" w:rsidRPr="00203EB2">
              <w:rPr>
                <w:sz w:val="20"/>
                <w:szCs w:val="20"/>
              </w:rPr>
              <w:t>bonoa</w:t>
            </w:r>
            <w:proofErr w:type="spellEnd"/>
          </w:p>
        </w:tc>
        <w:tc>
          <w:tcPr>
            <w:tcW w:w="0" w:type="auto"/>
          </w:tcPr>
          <w:p w14:paraId="1FF98D01" w14:textId="77777777" w:rsidR="00E4545F" w:rsidRPr="00203EB2" w:rsidRDefault="00E4545F" w:rsidP="00D22A6C">
            <w:pPr>
              <w:jc w:val="center"/>
              <w:rPr>
                <w:sz w:val="20"/>
                <w:szCs w:val="20"/>
              </w:rPr>
            </w:pPr>
            <w:r w:rsidRPr="00203EB2">
              <w:rPr>
                <w:sz w:val="20"/>
                <w:szCs w:val="20"/>
              </w:rPr>
              <w:t>50</w:t>
            </w:r>
            <w:r w:rsidR="00197F01" w:rsidRPr="00203EB2">
              <w:rPr>
                <w:sz w:val="20"/>
                <w:szCs w:val="20"/>
              </w:rPr>
              <w:t xml:space="preserve"> </w:t>
            </w:r>
            <w:r w:rsidR="00DE00C6" w:rsidRPr="00203EB2">
              <w:rPr>
                <w:sz w:val="20"/>
                <w:szCs w:val="20"/>
              </w:rPr>
              <w:t>€</w:t>
            </w:r>
            <w:proofErr w:type="spellStart"/>
            <w:r w:rsidR="00DE00C6" w:rsidRPr="00203EB2">
              <w:rPr>
                <w:sz w:val="20"/>
                <w:szCs w:val="20"/>
              </w:rPr>
              <w:t>ko</w:t>
            </w:r>
            <w:proofErr w:type="spellEnd"/>
            <w:r w:rsidR="00DE00C6" w:rsidRPr="00203EB2">
              <w:rPr>
                <w:sz w:val="20"/>
                <w:szCs w:val="20"/>
              </w:rPr>
              <w:t xml:space="preserve"> </w:t>
            </w:r>
            <w:proofErr w:type="spellStart"/>
            <w:r w:rsidR="00DE00C6" w:rsidRPr="00203EB2">
              <w:rPr>
                <w:sz w:val="20"/>
                <w:szCs w:val="20"/>
              </w:rPr>
              <w:t>bonoa</w:t>
            </w:r>
            <w:proofErr w:type="spellEnd"/>
          </w:p>
        </w:tc>
      </w:tr>
      <w:tr w:rsidR="00047F48" w:rsidRPr="00203EB2" w14:paraId="6DEA9AFA" w14:textId="77777777" w:rsidTr="00F04CF4">
        <w:tc>
          <w:tcPr>
            <w:tcW w:w="0" w:type="auto"/>
          </w:tcPr>
          <w:p w14:paraId="62F109F2" w14:textId="77777777" w:rsidR="00E4545F" w:rsidRPr="00203EB2" w:rsidRDefault="00E4545F" w:rsidP="00D22A6C">
            <w:pPr>
              <w:rPr>
                <w:sz w:val="20"/>
                <w:szCs w:val="20"/>
              </w:rPr>
            </w:pPr>
            <w:r w:rsidRPr="00203EB2">
              <w:rPr>
                <w:sz w:val="20"/>
                <w:szCs w:val="20"/>
              </w:rPr>
              <w:t>3</w:t>
            </w:r>
          </w:p>
        </w:tc>
        <w:tc>
          <w:tcPr>
            <w:tcW w:w="1734" w:type="dxa"/>
          </w:tcPr>
          <w:p w14:paraId="5417825F" w14:textId="5B68780C" w:rsidR="00E4545F" w:rsidRPr="00203EB2" w:rsidRDefault="006F4457" w:rsidP="00D22A6C">
            <w:pPr>
              <w:rPr>
                <w:sz w:val="20"/>
                <w:szCs w:val="20"/>
              </w:rPr>
            </w:pPr>
            <w:r>
              <w:rPr>
                <w:sz w:val="20"/>
                <w:szCs w:val="20"/>
              </w:rPr>
              <w:t>200</w:t>
            </w:r>
            <w:r w:rsidR="00051561">
              <w:rPr>
                <w:sz w:val="20"/>
                <w:szCs w:val="20"/>
              </w:rPr>
              <w:t>7</w:t>
            </w:r>
            <w:r w:rsidR="000B3853">
              <w:rPr>
                <w:sz w:val="20"/>
                <w:szCs w:val="20"/>
              </w:rPr>
              <w:t>an</w:t>
            </w:r>
            <w:r w:rsidR="00E4545F" w:rsidRPr="00203EB2">
              <w:rPr>
                <w:sz w:val="20"/>
                <w:szCs w:val="20"/>
              </w:rPr>
              <w:t xml:space="preserve"> edo aurretik</w:t>
            </w:r>
          </w:p>
        </w:tc>
        <w:tc>
          <w:tcPr>
            <w:tcW w:w="1641" w:type="dxa"/>
          </w:tcPr>
          <w:p w14:paraId="24F16136" w14:textId="77777777" w:rsidR="00E4545F" w:rsidRPr="00203EB2" w:rsidRDefault="00F12211" w:rsidP="00D22A6C">
            <w:pPr>
              <w:jc w:val="center"/>
              <w:rPr>
                <w:sz w:val="20"/>
                <w:szCs w:val="20"/>
              </w:rPr>
            </w:pPr>
            <w:r w:rsidRPr="00203EB2">
              <w:rPr>
                <w:sz w:val="20"/>
                <w:szCs w:val="20"/>
              </w:rPr>
              <w:t>6 bertso edo 10 kopla</w:t>
            </w:r>
          </w:p>
        </w:tc>
        <w:tc>
          <w:tcPr>
            <w:tcW w:w="0" w:type="auto"/>
          </w:tcPr>
          <w:p w14:paraId="5B2B2144" w14:textId="77777777" w:rsidR="00E4545F" w:rsidRPr="00203EB2" w:rsidRDefault="00E4545F" w:rsidP="00D22A6C">
            <w:pPr>
              <w:jc w:val="center"/>
              <w:rPr>
                <w:sz w:val="20"/>
                <w:szCs w:val="20"/>
              </w:rPr>
            </w:pPr>
            <w:r w:rsidRPr="00203EB2">
              <w:rPr>
                <w:sz w:val="20"/>
                <w:szCs w:val="20"/>
              </w:rPr>
              <w:t>150</w:t>
            </w:r>
            <w:r w:rsidR="00197F01" w:rsidRPr="00203EB2">
              <w:rPr>
                <w:sz w:val="20"/>
                <w:szCs w:val="20"/>
              </w:rPr>
              <w:t xml:space="preserve"> </w:t>
            </w:r>
            <w:r w:rsidR="00DE00C6" w:rsidRPr="00203EB2">
              <w:rPr>
                <w:sz w:val="20"/>
                <w:szCs w:val="20"/>
              </w:rPr>
              <w:t>€</w:t>
            </w:r>
            <w:proofErr w:type="spellStart"/>
            <w:r w:rsidR="00DE00C6" w:rsidRPr="00203EB2">
              <w:rPr>
                <w:sz w:val="20"/>
                <w:szCs w:val="20"/>
              </w:rPr>
              <w:t>ko</w:t>
            </w:r>
            <w:proofErr w:type="spellEnd"/>
            <w:r w:rsidR="00DE00C6" w:rsidRPr="00203EB2">
              <w:rPr>
                <w:sz w:val="20"/>
                <w:szCs w:val="20"/>
              </w:rPr>
              <w:t xml:space="preserve"> </w:t>
            </w:r>
            <w:proofErr w:type="spellStart"/>
            <w:r w:rsidR="00DE00C6" w:rsidRPr="00203EB2">
              <w:rPr>
                <w:sz w:val="20"/>
                <w:szCs w:val="20"/>
              </w:rPr>
              <w:t>bonoa</w:t>
            </w:r>
            <w:proofErr w:type="spellEnd"/>
          </w:p>
        </w:tc>
        <w:tc>
          <w:tcPr>
            <w:tcW w:w="0" w:type="auto"/>
          </w:tcPr>
          <w:p w14:paraId="20A826F0" w14:textId="77777777" w:rsidR="00E4545F" w:rsidRPr="00203EB2" w:rsidRDefault="00E4545F" w:rsidP="00D22A6C">
            <w:pPr>
              <w:jc w:val="center"/>
              <w:rPr>
                <w:sz w:val="20"/>
                <w:szCs w:val="20"/>
              </w:rPr>
            </w:pPr>
            <w:r w:rsidRPr="00203EB2">
              <w:rPr>
                <w:sz w:val="20"/>
                <w:szCs w:val="20"/>
              </w:rPr>
              <w:t>80</w:t>
            </w:r>
            <w:r w:rsidR="00197F01" w:rsidRPr="00203EB2">
              <w:rPr>
                <w:sz w:val="20"/>
                <w:szCs w:val="20"/>
              </w:rPr>
              <w:t xml:space="preserve"> </w:t>
            </w:r>
            <w:r w:rsidR="00DE00C6" w:rsidRPr="00203EB2">
              <w:rPr>
                <w:sz w:val="20"/>
                <w:szCs w:val="20"/>
              </w:rPr>
              <w:t>€</w:t>
            </w:r>
            <w:proofErr w:type="spellStart"/>
            <w:r w:rsidR="00DE00C6" w:rsidRPr="00203EB2">
              <w:rPr>
                <w:sz w:val="20"/>
                <w:szCs w:val="20"/>
              </w:rPr>
              <w:t>ko</w:t>
            </w:r>
            <w:proofErr w:type="spellEnd"/>
            <w:r w:rsidR="00DE00C6" w:rsidRPr="00203EB2">
              <w:rPr>
                <w:sz w:val="20"/>
                <w:szCs w:val="20"/>
              </w:rPr>
              <w:t xml:space="preserve"> </w:t>
            </w:r>
            <w:proofErr w:type="spellStart"/>
            <w:r w:rsidR="00DE00C6" w:rsidRPr="00203EB2">
              <w:rPr>
                <w:sz w:val="20"/>
                <w:szCs w:val="20"/>
              </w:rPr>
              <w:t>bonoa</w:t>
            </w:r>
            <w:proofErr w:type="spellEnd"/>
          </w:p>
        </w:tc>
      </w:tr>
    </w:tbl>
    <w:p w14:paraId="5C486832" w14:textId="77777777" w:rsidR="0018102E" w:rsidRDefault="00D22A6C" w:rsidP="00D22A6C">
      <w:pPr>
        <w:rPr>
          <w:sz w:val="20"/>
          <w:szCs w:val="20"/>
        </w:rPr>
      </w:pPr>
      <w:r w:rsidRPr="00203EB2">
        <w:rPr>
          <w:sz w:val="20"/>
          <w:szCs w:val="20"/>
        </w:rPr>
        <w:t>Bertso</w:t>
      </w:r>
      <w:r w:rsidR="00F12211" w:rsidRPr="00203EB2">
        <w:rPr>
          <w:sz w:val="20"/>
          <w:szCs w:val="20"/>
        </w:rPr>
        <w:t xml:space="preserve"> edo kopl</w:t>
      </w:r>
      <w:r w:rsidRPr="00203EB2">
        <w:rPr>
          <w:sz w:val="20"/>
          <w:szCs w:val="20"/>
        </w:rPr>
        <w:t xml:space="preserve">ak </w:t>
      </w:r>
      <w:r w:rsidR="00305FE2">
        <w:rPr>
          <w:sz w:val="20"/>
          <w:szCs w:val="20"/>
        </w:rPr>
        <w:t>idatziz aurkeztu beharko dira, derrigorrez, eta, horretaz gain, kantatuta ere aurkez litezke. I</w:t>
      </w:r>
      <w:r w:rsidR="00305FE2">
        <w:rPr>
          <w:rFonts w:cs="Arial"/>
          <w:sz w:val="20"/>
          <w:szCs w:val="20"/>
        </w:rPr>
        <w:t>kus formatuei buruzko azalpen zehatzagoa 3. oinarrian</w:t>
      </w:r>
      <w:r w:rsidR="00305FE2">
        <w:rPr>
          <w:sz w:val="20"/>
          <w:szCs w:val="20"/>
        </w:rPr>
        <w:t xml:space="preserve">. </w:t>
      </w:r>
    </w:p>
    <w:p w14:paraId="60D23E46" w14:textId="77777777" w:rsidR="00177679" w:rsidRPr="00203EB2" w:rsidRDefault="00177679" w:rsidP="00D22A6C">
      <w:pPr>
        <w:rPr>
          <w:sz w:val="20"/>
          <w:szCs w:val="20"/>
        </w:rPr>
      </w:pPr>
    </w:p>
    <w:p w14:paraId="7CABE3C9" w14:textId="77777777" w:rsidR="00A02EB2" w:rsidRDefault="005F3CA8" w:rsidP="00D22A6C">
      <w:pPr>
        <w:rPr>
          <w:sz w:val="20"/>
          <w:szCs w:val="20"/>
        </w:rPr>
      </w:pPr>
      <w:r w:rsidRPr="00203EB2">
        <w:rPr>
          <w:sz w:val="20"/>
          <w:szCs w:val="20"/>
        </w:rPr>
        <w:t xml:space="preserve">Egile bakoitzak </w:t>
      </w:r>
      <w:r>
        <w:rPr>
          <w:sz w:val="20"/>
          <w:szCs w:val="20"/>
        </w:rPr>
        <w:t>nahi adina lan aurkeztu ahal izango ditu</w:t>
      </w:r>
      <w:r w:rsidRPr="00203EB2">
        <w:rPr>
          <w:sz w:val="20"/>
          <w:szCs w:val="20"/>
        </w:rPr>
        <w:t>.</w:t>
      </w:r>
    </w:p>
    <w:p w14:paraId="694E867C" w14:textId="77777777" w:rsidR="005F3CA8" w:rsidRPr="00203EB2" w:rsidRDefault="005F3CA8" w:rsidP="00D22A6C">
      <w:pPr>
        <w:rPr>
          <w:sz w:val="20"/>
          <w:szCs w:val="20"/>
        </w:rPr>
      </w:pPr>
    </w:p>
    <w:p w14:paraId="048A359E" w14:textId="77777777" w:rsidR="00D22A6C" w:rsidRPr="00203EB2" w:rsidRDefault="00047F48" w:rsidP="00D22A6C">
      <w:pPr>
        <w:rPr>
          <w:b/>
          <w:sz w:val="20"/>
          <w:szCs w:val="20"/>
          <w:u w:val="single"/>
        </w:rPr>
      </w:pPr>
      <w:r>
        <w:rPr>
          <w:b/>
          <w:sz w:val="20"/>
          <w:szCs w:val="20"/>
          <w:u w:val="single"/>
        </w:rPr>
        <w:t>KOMIKIA</w:t>
      </w:r>
      <w:r w:rsidR="00D22A6C" w:rsidRPr="00203EB2">
        <w:rPr>
          <w:b/>
          <w:sz w:val="20"/>
          <w:szCs w:val="20"/>
          <w:u w:val="single"/>
        </w:rPr>
        <w:t>.</w:t>
      </w:r>
    </w:p>
    <w:p w14:paraId="45379776" w14:textId="77777777" w:rsidR="00D22A6C" w:rsidRPr="00203EB2" w:rsidRDefault="00D22A6C" w:rsidP="00D22A6C">
      <w:pPr>
        <w:rPr>
          <w:sz w:val="20"/>
          <w:szCs w:val="20"/>
        </w:rPr>
      </w:pPr>
    </w:p>
    <w:p w14:paraId="00BA5207" w14:textId="77777777" w:rsidR="00D22A6C" w:rsidRPr="00203EB2" w:rsidRDefault="00D22A6C" w:rsidP="00D22A6C">
      <w:pPr>
        <w:rPr>
          <w:sz w:val="20"/>
          <w:szCs w:val="20"/>
        </w:rPr>
      </w:pPr>
      <w:r w:rsidRPr="00203EB2">
        <w:rPr>
          <w:sz w:val="20"/>
          <w:szCs w:val="20"/>
        </w:rPr>
        <w:t>Gaia: librea.</w:t>
      </w:r>
    </w:p>
    <w:p w14:paraId="06E986F3" w14:textId="61864409" w:rsidR="00D22A6C" w:rsidRPr="00203EB2" w:rsidRDefault="00D22A6C" w:rsidP="00D22A6C">
      <w:pPr>
        <w:rPr>
          <w:sz w:val="20"/>
          <w:szCs w:val="20"/>
        </w:rPr>
      </w:pPr>
      <w:r w:rsidRPr="00203EB2">
        <w:rPr>
          <w:sz w:val="20"/>
          <w:szCs w:val="20"/>
        </w:rPr>
        <w:t xml:space="preserve">Lanek </w:t>
      </w:r>
      <w:r w:rsidR="0059176E" w:rsidRPr="00203EB2">
        <w:rPr>
          <w:sz w:val="20"/>
          <w:szCs w:val="20"/>
        </w:rPr>
        <w:t>originalak</w:t>
      </w:r>
      <w:r w:rsidRPr="00203EB2">
        <w:rPr>
          <w:sz w:val="20"/>
          <w:szCs w:val="20"/>
        </w:rPr>
        <w:t xml:space="preserve"> eta inoiz saritu eta argitaratu gabeak izan beharko dute.</w:t>
      </w:r>
    </w:p>
    <w:p w14:paraId="47EAD8CB" w14:textId="77777777" w:rsidR="00D22A6C" w:rsidRPr="00203EB2" w:rsidRDefault="00D22A6C" w:rsidP="00D22A6C">
      <w:pPr>
        <w:rPr>
          <w:sz w:val="20"/>
          <w:szCs w:val="20"/>
        </w:rPr>
      </w:pPr>
    </w:p>
    <w:p w14:paraId="178BB1C9" w14:textId="77777777" w:rsidR="00D22A6C" w:rsidRPr="00203EB2" w:rsidRDefault="00D22A6C" w:rsidP="00D22A6C">
      <w:pPr>
        <w:rPr>
          <w:sz w:val="20"/>
          <w:szCs w:val="20"/>
        </w:rPr>
      </w:pPr>
      <w:r w:rsidRPr="00203EB2">
        <w:rPr>
          <w:sz w:val="20"/>
          <w:szCs w:val="20"/>
        </w:rPr>
        <w:t>Hiru talde izango dira jaioturtearen arabera eta</w:t>
      </w:r>
      <w:r w:rsidRPr="00203EB2">
        <w:rPr>
          <w:b/>
          <w:bCs/>
          <w:sz w:val="20"/>
          <w:szCs w:val="20"/>
        </w:rPr>
        <w:t xml:space="preserve"> </w:t>
      </w:r>
      <w:r w:rsidRPr="00203EB2">
        <w:rPr>
          <w:sz w:val="20"/>
          <w:szCs w:val="20"/>
        </w:rPr>
        <w:t>sariak hauek izango dira:</w:t>
      </w:r>
    </w:p>
    <w:p w14:paraId="6530397E" w14:textId="77777777" w:rsidR="00D22A6C" w:rsidRPr="00203EB2" w:rsidRDefault="00D22A6C" w:rsidP="00D22A6C">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1882"/>
        <w:gridCol w:w="3050"/>
        <w:gridCol w:w="3057"/>
      </w:tblGrid>
      <w:tr w:rsidR="00E4545F" w:rsidRPr="00203EB2" w14:paraId="2BF9121E" w14:textId="77777777" w:rsidTr="00F04CF4">
        <w:tc>
          <w:tcPr>
            <w:tcW w:w="0" w:type="auto"/>
            <w:shd w:val="clear" w:color="auto" w:fill="D9D9D9"/>
          </w:tcPr>
          <w:p w14:paraId="061A8FF0" w14:textId="77777777" w:rsidR="00E4545F" w:rsidRPr="00203EB2" w:rsidRDefault="00E4545F" w:rsidP="00D22A6C">
            <w:pPr>
              <w:jc w:val="center"/>
              <w:rPr>
                <w:sz w:val="20"/>
                <w:szCs w:val="20"/>
              </w:rPr>
            </w:pPr>
            <w:r w:rsidRPr="00203EB2">
              <w:rPr>
                <w:sz w:val="20"/>
                <w:szCs w:val="20"/>
              </w:rPr>
              <w:t>Kategoria</w:t>
            </w:r>
          </w:p>
        </w:tc>
        <w:tc>
          <w:tcPr>
            <w:tcW w:w="1915" w:type="dxa"/>
            <w:shd w:val="clear" w:color="auto" w:fill="D9D9D9"/>
          </w:tcPr>
          <w:p w14:paraId="441092A6" w14:textId="77777777" w:rsidR="00E4545F" w:rsidRPr="00203EB2" w:rsidRDefault="00E4545F" w:rsidP="00D22A6C">
            <w:pPr>
              <w:jc w:val="center"/>
              <w:rPr>
                <w:sz w:val="20"/>
                <w:szCs w:val="20"/>
              </w:rPr>
            </w:pPr>
            <w:r w:rsidRPr="00203EB2">
              <w:rPr>
                <w:sz w:val="20"/>
                <w:szCs w:val="20"/>
              </w:rPr>
              <w:t>Jaioturtea</w:t>
            </w:r>
          </w:p>
        </w:tc>
        <w:tc>
          <w:tcPr>
            <w:tcW w:w="3146" w:type="dxa"/>
            <w:tcBorders>
              <w:bottom w:val="single" w:sz="4" w:space="0" w:color="auto"/>
            </w:tcBorders>
            <w:shd w:val="clear" w:color="auto" w:fill="D9D9D9"/>
          </w:tcPr>
          <w:p w14:paraId="4AD6C771" w14:textId="77777777" w:rsidR="00E4545F" w:rsidRPr="00203EB2" w:rsidRDefault="00E4545F" w:rsidP="00D22A6C">
            <w:pPr>
              <w:jc w:val="center"/>
              <w:rPr>
                <w:sz w:val="20"/>
                <w:szCs w:val="20"/>
              </w:rPr>
            </w:pPr>
            <w:r w:rsidRPr="00203EB2">
              <w:rPr>
                <w:sz w:val="20"/>
                <w:szCs w:val="20"/>
              </w:rPr>
              <w:t>1. saria</w:t>
            </w:r>
          </w:p>
        </w:tc>
        <w:tc>
          <w:tcPr>
            <w:tcW w:w="0" w:type="auto"/>
            <w:tcBorders>
              <w:bottom w:val="single" w:sz="4" w:space="0" w:color="auto"/>
            </w:tcBorders>
            <w:shd w:val="clear" w:color="auto" w:fill="D9D9D9"/>
          </w:tcPr>
          <w:p w14:paraId="2CAE0B6D" w14:textId="77777777" w:rsidR="00E4545F" w:rsidRPr="00203EB2" w:rsidRDefault="00E4545F" w:rsidP="00D22A6C">
            <w:pPr>
              <w:jc w:val="center"/>
              <w:rPr>
                <w:sz w:val="20"/>
                <w:szCs w:val="20"/>
              </w:rPr>
            </w:pPr>
            <w:r w:rsidRPr="00203EB2">
              <w:rPr>
                <w:sz w:val="20"/>
                <w:szCs w:val="20"/>
              </w:rPr>
              <w:t>2. saria</w:t>
            </w:r>
          </w:p>
        </w:tc>
      </w:tr>
      <w:tr w:rsidR="0058117E" w:rsidRPr="00203EB2" w14:paraId="04F446A9" w14:textId="77777777" w:rsidTr="00F04CF4">
        <w:trPr>
          <w:cantSplit/>
        </w:trPr>
        <w:tc>
          <w:tcPr>
            <w:tcW w:w="0" w:type="auto"/>
          </w:tcPr>
          <w:p w14:paraId="0D38C13F" w14:textId="77777777" w:rsidR="0058117E" w:rsidRPr="00203EB2" w:rsidRDefault="0058117E" w:rsidP="00D22A6C">
            <w:pPr>
              <w:rPr>
                <w:sz w:val="20"/>
                <w:szCs w:val="20"/>
              </w:rPr>
            </w:pPr>
            <w:r w:rsidRPr="00203EB2">
              <w:rPr>
                <w:sz w:val="20"/>
                <w:szCs w:val="20"/>
              </w:rPr>
              <w:t>1</w:t>
            </w:r>
          </w:p>
        </w:tc>
        <w:tc>
          <w:tcPr>
            <w:tcW w:w="1915" w:type="dxa"/>
          </w:tcPr>
          <w:p w14:paraId="555A5824" w14:textId="668D9FD8" w:rsidR="0058117E" w:rsidRPr="00203EB2" w:rsidRDefault="0058117E" w:rsidP="007B141B">
            <w:pPr>
              <w:rPr>
                <w:sz w:val="20"/>
                <w:szCs w:val="20"/>
              </w:rPr>
            </w:pPr>
            <w:r w:rsidRPr="00203EB2">
              <w:rPr>
                <w:sz w:val="20"/>
                <w:szCs w:val="20"/>
              </w:rPr>
              <w:t>20</w:t>
            </w:r>
            <w:r w:rsidR="00B10D26">
              <w:rPr>
                <w:sz w:val="20"/>
                <w:szCs w:val="20"/>
              </w:rPr>
              <w:t>1</w:t>
            </w:r>
            <w:r w:rsidR="00051561">
              <w:rPr>
                <w:sz w:val="20"/>
                <w:szCs w:val="20"/>
              </w:rPr>
              <w:t>4</w:t>
            </w:r>
            <w:r w:rsidR="00F12BD3">
              <w:rPr>
                <w:sz w:val="20"/>
                <w:szCs w:val="20"/>
              </w:rPr>
              <w:t>-1</w:t>
            </w:r>
            <w:r w:rsidR="00051561">
              <w:rPr>
                <w:sz w:val="20"/>
                <w:szCs w:val="20"/>
              </w:rPr>
              <w:t>5</w:t>
            </w:r>
            <w:r w:rsidR="00F12BD3">
              <w:rPr>
                <w:sz w:val="20"/>
                <w:szCs w:val="20"/>
              </w:rPr>
              <w:t>-1</w:t>
            </w:r>
            <w:r w:rsidR="00051561">
              <w:rPr>
                <w:sz w:val="20"/>
                <w:szCs w:val="20"/>
              </w:rPr>
              <w:t>6</w:t>
            </w:r>
          </w:p>
        </w:tc>
        <w:tc>
          <w:tcPr>
            <w:tcW w:w="6300" w:type="dxa"/>
            <w:gridSpan w:val="2"/>
          </w:tcPr>
          <w:p w14:paraId="05F43725" w14:textId="77777777" w:rsidR="0058117E" w:rsidRPr="00203EB2" w:rsidRDefault="0058117E" w:rsidP="00D22A6C">
            <w:pPr>
              <w:pStyle w:val="Oin-oharrarentestua"/>
              <w:jc w:val="center"/>
            </w:pPr>
            <w:r w:rsidRPr="00203EB2">
              <w:t xml:space="preserve">Ez da, berez, 1. eta  2.  saririk bereiziko. </w:t>
            </w:r>
            <w:r w:rsidR="00197F01" w:rsidRPr="00203EB2">
              <w:t>Oparigaiz</w:t>
            </w:r>
            <w:r w:rsidRPr="00203EB2">
              <w:t xml:space="preserve"> osatutako bi sari emango dira.</w:t>
            </w:r>
          </w:p>
        </w:tc>
      </w:tr>
      <w:tr w:rsidR="0058117E" w:rsidRPr="00203EB2" w14:paraId="6AA095A8" w14:textId="77777777" w:rsidTr="00F04CF4">
        <w:tc>
          <w:tcPr>
            <w:tcW w:w="0" w:type="auto"/>
          </w:tcPr>
          <w:p w14:paraId="2A47680F" w14:textId="77777777" w:rsidR="0058117E" w:rsidRPr="00203EB2" w:rsidRDefault="0058117E" w:rsidP="00D22A6C">
            <w:pPr>
              <w:rPr>
                <w:sz w:val="20"/>
                <w:szCs w:val="20"/>
              </w:rPr>
            </w:pPr>
            <w:r w:rsidRPr="00203EB2">
              <w:rPr>
                <w:sz w:val="20"/>
                <w:szCs w:val="20"/>
              </w:rPr>
              <w:t>2</w:t>
            </w:r>
          </w:p>
        </w:tc>
        <w:tc>
          <w:tcPr>
            <w:tcW w:w="1915" w:type="dxa"/>
          </w:tcPr>
          <w:p w14:paraId="106FD6CD" w14:textId="7742E008" w:rsidR="0058117E" w:rsidRPr="00203EB2" w:rsidRDefault="005B5EAB" w:rsidP="007B141B">
            <w:pPr>
              <w:rPr>
                <w:sz w:val="20"/>
                <w:szCs w:val="20"/>
              </w:rPr>
            </w:pPr>
            <w:r w:rsidRPr="00203EB2">
              <w:rPr>
                <w:sz w:val="20"/>
                <w:szCs w:val="20"/>
              </w:rPr>
              <w:t>20</w:t>
            </w:r>
            <w:r w:rsidR="00BE1F9D">
              <w:rPr>
                <w:sz w:val="20"/>
                <w:szCs w:val="20"/>
              </w:rPr>
              <w:t>1</w:t>
            </w:r>
            <w:r w:rsidR="00051561">
              <w:rPr>
                <w:sz w:val="20"/>
                <w:szCs w:val="20"/>
              </w:rPr>
              <w:t>1</w:t>
            </w:r>
            <w:r w:rsidR="0058117E" w:rsidRPr="00203EB2">
              <w:rPr>
                <w:sz w:val="20"/>
                <w:szCs w:val="20"/>
              </w:rPr>
              <w:t>-</w:t>
            </w:r>
            <w:r w:rsidR="006823B4" w:rsidRPr="00203EB2">
              <w:rPr>
                <w:sz w:val="20"/>
                <w:szCs w:val="20"/>
              </w:rPr>
              <w:t>20</w:t>
            </w:r>
            <w:r w:rsidR="007632E8">
              <w:rPr>
                <w:sz w:val="20"/>
                <w:szCs w:val="20"/>
              </w:rPr>
              <w:t>1</w:t>
            </w:r>
            <w:r w:rsidR="00051561">
              <w:rPr>
                <w:sz w:val="20"/>
                <w:szCs w:val="20"/>
              </w:rPr>
              <w:t>2</w:t>
            </w:r>
            <w:r w:rsidR="009F24AB">
              <w:rPr>
                <w:sz w:val="20"/>
                <w:szCs w:val="20"/>
              </w:rPr>
              <w:t>-20</w:t>
            </w:r>
            <w:r w:rsidR="00B10D26">
              <w:rPr>
                <w:sz w:val="20"/>
                <w:szCs w:val="20"/>
              </w:rPr>
              <w:t>1</w:t>
            </w:r>
            <w:r w:rsidR="00051561">
              <w:rPr>
                <w:sz w:val="20"/>
                <w:szCs w:val="20"/>
              </w:rPr>
              <w:t>3</w:t>
            </w:r>
          </w:p>
        </w:tc>
        <w:tc>
          <w:tcPr>
            <w:tcW w:w="3146" w:type="dxa"/>
          </w:tcPr>
          <w:p w14:paraId="2D9037A9" w14:textId="77777777" w:rsidR="0058117E" w:rsidRPr="00203EB2" w:rsidRDefault="0058117E" w:rsidP="00D22A6C">
            <w:pPr>
              <w:jc w:val="center"/>
              <w:rPr>
                <w:sz w:val="20"/>
                <w:szCs w:val="20"/>
              </w:rPr>
            </w:pPr>
            <w:r w:rsidRPr="00203EB2">
              <w:rPr>
                <w:sz w:val="20"/>
                <w:szCs w:val="20"/>
              </w:rPr>
              <w:t>80</w:t>
            </w:r>
            <w:r w:rsidR="00197F01" w:rsidRPr="00203EB2">
              <w:rPr>
                <w:sz w:val="20"/>
                <w:szCs w:val="20"/>
              </w:rPr>
              <w:t xml:space="preserve"> </w:t>
            </w:r>
            <w:r w:rsidR="00DE00C6" w:rsidRPr="00203EB2">
              <w:rPr>
                <w:sz w:val="20"/>
                <w:szCs w:val="20"/>
              </w:rPr>
              <w:t>€</w:t>
            </w:r>
            <w:proofErr w:type="spellStart"/>
            <w:r w:rsidR="00DE00C6" w:rsidRPr="00203EB2">
              <w:rPr>
                <w:sz w:val="20"/>
                <w:szCs w:val="20"/>
              </w:rPr>
              <w:t>ko</w:t>
            </w:r>
            <w:proofErr w:type="spellEnd"/>
            <w:r w:rsidR="00DE00C6" w:rsidRPr="00203EB2">
              <w:rPr>
                <w:sz w:val="20"/>
                <w:szCs w:val="20"/>
              </w:rPr>
              <w:t xml:space="preserve"> </w:t>
            </w:r>
            <w:proofErr w:type="spellStart"/>
            <w:r w:rsidR="00DE00C6" w:rsidRPr="00203EB2">
              <w:rPr>
                <w:sz w:val="20"/>
                <w:szCs w:val="20"/>
              </w:rPr>
              <w:t>bonoa</w:t>
            </w:r>
            <w:proofErr w:type="spellEnd"/>
          </w:p>
        </w:tc>
        <w:tc>
          <w:tcPr>
            <w:tcW w:w="0" w:type="auto"/>
          </w:tcPr>
          <w:p w14:paraId="10B42949" w14:textId="77777777" w:rsidR="0058117E" w:rsidRPr="00203EB2" w:rsidRDefault="0058117E" w:rsidP="00D22A6C">
            <w:pPr>
              <w:jc w:val="center"/>
              <w:rPr>
                <w:sz w:val="20"/>
                <w:szCs w:val="20"/>
              </w:rPr>
            </w:pPr>
            <w:r w:rsidRPr="00203EB2">
              <w:rPr>
                <w:sz w:val="20"/>
                <w:szCs w:val="20"/>
              </w:rPr>
              <w:t>50</w:t>
            </w:r>
            <w:r w:rsidR="00197F01" w:rsidRPr="00203EB2">
              <w:rPr>
                <w:sz w:val="20"/>
                <w:szCs w:val="20"/>
              </w:rPr>
              <w:t xml:space="preserve"> </w:t>
            </w:r>
            <w:r w:rsidR="00DE00C6" w:rsidRPr="00203EB2">
              <w:rPr>
                <w:sz w:val="20"/>
                <w:szCs w:val="20"/>
              </w:rPr>
              <w:t>€</w:t>
            </w:r>
            <w:proofErr w:type="spellStart"/>
            <w:r w:rsidR="00DE00C6" w:rsidRPr="00203EB2">
              <w:rPr>
                <w:sz w:val="20"/>
                <w:szCs w:val="20"/>
              </w:rPr>
              <w:t>ko</w:t>
            </w:r>
            <w:proofErr w:type="spellEnd"/>
            <w:r w:rsidR="00DE00C6" w:rsidRPr="00203EB2">
              <w:rPr>
                <w:sz w:val="20"/>
                <w:szCs w:val="20"/>
              </w:rPr>
              <w:t xml:space="preserve"> </w:t>
            </w:r>
            <w:proofErr w:type="spellStart"/>
            <w:r w:rsidR="00DE00C6" w:rsidRPr="00203EB2">
              <w:rPr>
                <w:sz w:val="20"/>
                <w:szCs w:val="20"/>
              </w:rPr>
              <w:t>bonoa</w:t>
            </w:r>
            <w:proofErr w:type="spellEnd"/>
          </w:p>
        </w:tc>
      </w:tr>
      <w:tr w:rsidR="0058117E" w:rsidRPr="00203EB2" w14:paraId="206A3845" w14:textId="77777777" w:rsidTr="00F04CF4">
        <w:tc>
          <w:tcPr>
            <w:tcW w:w="0" w:type="auto"/>
          </w:tcPr>
          <w:p w14:paraId="2D9A3A74" w14:textId="77777777" w:rsidR="0058117E" w:rsidRPr="00203EB2" w:rsidRDefault="0058117E" w:rsidP="00D22A6C">
            <w:pPr>
              <w:rPr>
                <w:sz w:val="20"/>
                <w:szCs w:val="20"/>
              </w:rPr>
            </w:pPr>
            <w:r w:rsidRPr="00203EB2">
              <w:rPr>
                <w:sz w:val="20"/>
                <w:szCs w:val="20"/>
              </w:rPr>
              <w:t>3</w:t>
            </w:r>
          </w:p>
        </w:tc>
        <w:tc>
          <w:tcPr>
            <w:tcW w:w="1915" w:type="dxa"/>
          </w:tcPr>
          <w:p w14:paraId="10C1479D" w14:textId="57B59078" w:rsidR="0058117E" w:rsidRPr="00203EB2" w:rsidRDefault="00E52AE3" w:rsidP="007B141B">
            <w:pPr>
              <w:rPr>
                <w:sz w:val="20"/>
                <w:szCs w:val="20"/>
              </w:rPr>
            </w:pPr>
            <w:r>
              <w:rPr>
                <w:sz w:val="20"/>
                <w:szCs w:val="20"/>
              </w:rPr>
              <w:t>20</w:t>
            </w:r>
            <w:r w:rsidR="00051561">
              <w:rPr>
                <w:sz w:val="20"/>
                <w:szCs w:val="20"/>
              </w:rPr>
              <w:t>10</w:t>
            </w:r>
            <w:r w:rsidR="0058117E" w:rsidRPr="00203EB2">
              <w:rPr>
                <w:sz w:val="20"/>
                <w:szCs w:val="20"/>
              </w:rPr>
              <w:t xml:space="preserve"> edo aurretik</w:t>
            </w:r>
          </w:p>
        </w:tc>
        <w:tc>
          <w:tcPr>
            <w:tcW w:w="3146" w:type="dxa"/>
          </w:tcPr>
          <w:p w14:paraId="61E512D9" w14:textId="77777777" w:rsidR="0058117E" w:rsidRPr="00203EB2" w:rsidRDefault="0058117E" w:rsidP="00D22A6C">
            <w:pPr>
              <w:jc w:val="center"/>
              <w:rPr>
                <w:sz w:val="20"/>
                <w:szCs w:val="20"/>
              </w:rPr>
            </w:pPr>
            <w:r w:rsidRPr="00203EB2">
              <w:rPr>
                <w:sz w:val="20"/>
                <w:szCs w:val="20"/>
              </w:rPr>
              <w:t>140</w:t>
            </w:r>
            <w:r w:rsidR="00197F01" w:rsidRPr="00203EB2">
              <w:rPr>
                <w:sz w:val="20"/>
                <w:szCs w:val="20"/>
              </w:rPr>
              <w:t xml:space="preserve"> </w:t>
            </w:r>
            <w:r w:rsidR="00DE00C6" w:rsidRPr="00203EB2">
              <w:rPr>
                <w:sz w:val="20"/>
                <w:szCs w:val="20"/>
              </w:rPr>
              <w:t>€</w:t>
            </w:r>
            <w:proofErr w:type="spellStart"/>
            <w:r w:rsidR="00DE00C6" w:rsidRPr="00203EB2">
              <w:rPr>
                <w:sz w:val="20"/>
                <w:szCs w:val="20"/>
              </w:rPr>
              <w:t>ko</w:t>
            </w:r>
            <w:proofErr w:type="spellEnd"/>
            <w:r w:rsidR="00DE00C6" w:rsidRPr="00203EB2">
              <w:rPr>
                <w:sz w:val="20"/>
                <w:szCs w:val="20"/>
              </w:rPr>
              <w:t xml:space="preserve"> </w:t>
            </w:r>
            <w:proofErr w:type="spellStart"/>
            <w:r w:rsidR="00DE00C6" w:rsidRPr="00203EB2">
              <w:rPr>
                <w:sz w:val="20"/>
                <w:szCs w:val="20"/>
              </w:rPr>
              <w:t>bonoa</w:t>
            </w:r>
            <w:proofErr w:type="spellEnd"/>
          </w:p>
        </w:tc>
        <w:tc>
          <w:tcPr>
            <w:tcW w:w="0" w:type="auto"/>
          </w:tcPr>
          <w:p w14:paraId="2C10ED3E" w14:textId="77777777" w:rsidR="0058117E" w:rsidRPr="00203EB2" w:rsidRDefault="0058117E" w:rsidP="00D22A6C">
            <w:pPr>
              <w:jc w:val="center"/>
              <w:rPr>
                <w:sz w:val="20"/>
                <w:szCs w:val="20"/>
              </w:rPr>
            </w:pPr>
            <w:r w:rsidRPr="00203EB2">
              <w:rPr>
                <w:sz w:val="20"/>
                <w:szCs w:val="20"/>
              </w:rPr>
              <w:t>80</w:t>
            </w:r>
            <w:r w:rsidR="00197F01" w:rsidRPr="00203EB2">
              <w:rPr>
                <w:sz w:val="20"/>
                <w:szCs w:val="20"/>
              </w:rPr>
              <w:t xml:space="preserve"> </w:t>
            </w:r>
            <w:r w:rsidR="00DE00C6" w:rsidRPr="00203EB2">
              <w:rPr>
                <w:sz w:val="20"/>
                <w:szCs w:val="20"/>
              </w:rPr>
              <w:t>€</w:t>
            </w:r>
            <w:proofErr w:type="spellStart"/>
            <w:r w:rsidR="00DE00C6" w:rsidRPr="00203EB2">
              <w:rPr>
                <w:sz w:val="20"/>
                <w:szCs w:val="20"/>
              </w:rPr>
              <w:t>ko</w:t>
            </w:r>
            <w:proofErr w:type="spellEnd"/>
            <w:r w:rsidR="00DE00C6" w:rsidRPr="00203EB2">
              <w:rPr>
                <w:sz w:val="20"/>
                <w:szCs w:val="20"/>
              </w:rPr>
              <w:t xml:space="preserve"> </w:t>
            </w:r>
            <w:proofErr w:type="spellStart"/>
            <w:r w:rsidR="00DE00C6" w:rsidRPr="00203EB2">
              <w:rPr>
                <w:sz w:val="20"/>
                <w:szCs w:val="20"/>
              </w:rPr>
              <w:t>bonoa</w:t>
            </w:r>
            <w:proofErr w:type="spellEnd"/>
          </w:p>
        </w:tc>
      </w:tr>
    </w:tbl>
    <w:p w14:paraId="25FD7341" w14:textId="77777777" w:rsidR="00D22A6C" w:rsidRPr="00203EB2" w:rsidRDefault="00D22A6C" w:rsidP="00D22A6C">
      <w:pPr>
        <w:rPr>
          <w:sz w:val="20"/>
          <w:szCs w:val="20"/>
        </w:rPr>
      </w:pPr>
    </w:p>
    <w:p w14:paraId="073B4355" w14:textId="77777777" w:rsidR="00B762EC" w:rsidRDefault="00B762EC" w:rsidP="00D22A6C">
      <w:pPr>
        <w:rPr>
          <w:sz w:val="20"/>
          <w:szCs w:val="20"/>
        </w:rPr>
      </w:pPr>
      <w:r w:rsidRPr="00BA6775">
        <w:rPr>
          <w:b/>
          <w:sz w:val="20"/>
          <w:szCs w:val="20"/>
        </w:rPr>
        <w:t>Aurkeztu beharreko lana</w:t>
      </w:r>
      <w:r>
        <w:rPr>
          <w:sz w:val="20"/>
          <w:szCs w:val="20"/>
        </w:rPr>
        <w:t>. Aurkeztuko den lanaren egitura</w:t>
      </w:r>
      <w:r w:rsidR="0086602C">
        <w:rPr>
          <w:sz w:val="20"/>
          <w:szCs w:val="20"/>
        </w:rPr>
        <w:t xml:space="preserve"> eta tamaina</w:t>
      </w:r>
      <w:r>
        <w:rPr>
          <w:sz w:val="20"/>
          <w:szCs w:val="20"/>
        </w:rPr>
        <w:t xml:space="preserve"> librea izango da baina gutxieneko tamaina </w:t>
      </w:r>
      <w:r w:rsidRPr="00B762EC">
        <w:rPr>
          <w:sz w:val="20"/>
          <w:szCs w:val="20"/>
        </w:rPr>
        <w:t>29 x 10 cm-ko komiki tira</w:t>
      </w:r>
      <w:r>
        <w:rPr>
          <w:sz w:val="20"/>
          <w:szCs w:val="20"/>
        </w:rPr>
        <w:t xml:space="preserve"> izango da. </w:t>
      </w:r>
      <w:r w:rsidRPr="00B762EC">
        <w:rPr>
          <w:sz w:val="20"/>
          <w:szCs w:val="20"/>
        </w:rPr>
        <w:t xml:space="preserve">Horretaz aparte, </w:t>
      </w:r>
      <w:r w:rsidR="00616394">
        <w:rPr>
          <w:sz w:val="20"/>
          <w:szCs w:val="20"/>
        </w:rPr>
        <w:t>aukera ematen</w:t>
      </w:r>
      <w:r w:rsidRPr="00B762EC">
        <w:rPr>
          <w:sz w:val="20"/>
          <w:szCs w:val="20"/>
        </w:rPr>
        <w:t xml:space="preserve"> da aplikazio informatikoz sortutako komikiak</w:t>
      </w:r>
      <w:r w:rsidR="00616394">
        <w:rPr>
          <w:sz w:val="20"/>
          <w:szCs w:val="20"/>
        </w:rPr>
        <w:t xml:space="preserve"> aurkezteko eta k</w:t>
      </w:r>
      <w:r w:rsidR="00616394" w:rsidRPr="00203EB2">
        <w:rPr>
          <w:sz w:val="20"/>
          <w:szCs w:val="20"/>
        </w:rPr>
        <w:t xml:space="preserve">ategoria bakoitzeko parte-hartzaile kopuruaren eta lanen kalitatearen arabera, bereiz saritu ahal izango dira </w:t>
      </w:r>
      <w:r w:rsidR="00616394">
        <w:rPr>
          <w:sz w:val="20"/>
          <w:szCs w:val="20"/>
        </w:rPr>
        <w:t>eskuz egindako komikiak eta ordenagailuz moldatutakoa</w:t>
      </w:r>
      <w:r w:rsidR="00047F48">
        <w:rPr>
          <w:sz w:val="20"/>
          <w:szCs w:val="20"/>
        </w:rPr>
        <w:t>k</w:t>
      </w:r>
      <w:r w:rsidR="00616394">
        <w:rPr>
          <w:sz w:val="20"/>
          <w:szCs w:val="20"/>
        </w:rPr>
        <w:t>.</w:t>
      </w:r>
    </w:p>
    <w:p w14:paraId="0792C8A2" w14:textId="77777777" w:rsidR="00305FE2" w:rsidRDefault="00305FE2" w:rsidP="00D22A6C">
      <w:pPr>
        <w:rPr>
          <w:rFonts w:cs="Arial"/>
          <w:sz w:val="20"/>
          <w:szCs w:val="20"/>
        </w:rPr>
      </w:pPr>
    </w:p>
    <w:p w14:paraId="25279D89" w14:textId="77777777" w:rsidR="00305FE2" w:rsidRPr="00B762EC" w:rsidRDefault="00305FE2" w:rsidP="00D22A6C">
      <w:pPr>
        <w:rPr>
          <w:sz w:val="20"/>
          <w:szCs w:val="20"/>
        </w:rPr>
      </w:pPr>
      <w:r>
        <w:rPr>
          <w:rFonts w:cs="Arial"/>
          <w:sz w:val="20"/>
          <w:szCs w:val="20"/>
        </w:rPr>
        <w:t>Lanak paperean edo webgune bitartez aurkeztu ahal izango dira (ikus 3. oinarria).</w:t>
      </w:r>
    </w:p>
    <w:p w14:paraId="7BD34A76" w14:textId="77777777" w:rsidR="00B762EC" w:rsidRDefault="00B762EC" w:rsidP="00D22A6C">
      <w:pPr>
        <w:rPr>
          <w:rFonts w:cs="Arial"/>
          <w:szCs w:val="22"/>
          <w:lang w:eastAsia="es-ES"/>
        </w:rPr>
      </w:pPr>
    </w:p>
    <w:p w14:paraId="73DC8BD2" w14:textId="77777777" w:rsidR="00177679" w:rsidRDefault="005F3CA8" w:rsidP="00D22A6C">
      <w:pPr>
        <w:rPr>
          <w:sz w:val="20"/>
          <w:szCs w:val="20"/>
        </w:rPr>
      </w:pPr>
      <w:r w:rsidRPr="00203EB2">
        <w:rPr>
          <w:sz w:val="20"/>
          <w:szCs w:val="20"/>
        </w:rPr>
        <w:t xml:space="preserve">Egile bakoitzak </w:t>
      </w:r>
      <w:r>
        <w:rPr>
          <w:sz w:val="20"/>
          <w:szCs w:val="20"/>
        </w:rPr>
        <w:t>nahi adina lan aurkeztu ahal izango ditu</w:t>
      </w:r>
      <w:r w:rsidRPr="00203EB2">
        <w:rPr>
          <w:sz w:val="20"/>
          <w:szCs w:val="20"/>
        </w:rPr>
        <w:t>.</w:t>
      </w:r>
    </w:p>
    <w:p w14:paraId="6EECFA56" w14:textId="77777777" w:rsidR="005F3CA8" w:rsidRPr="00203EB2" w:rsidRDefault="005F3CA8" w:rsidP="00D22A6C">
      <w:pPr>
        <w:rPr>
          <w:sz w:val="20"/>
          <w:szCs w:val="20"/>
        </w:rPr>
      </w:pPr>
    </w:p>
    <w:p w14:paraId="144CA99C" w14:textId="77777777" w:rsidR="00D22A6C" w:rsidRPr="00203EB2" w:rsidRDefault="00D22A6C" w:rsidP="00D22A6C">
      <w:pPr>
        <w:rPr>
          <w:sz w:val="20"/>
          <w:szCs w:val="20"/>
        </w:rPr>
      </w:pPr>
      <w:r w:rsidRPr="00203EB2">
        <w:rPr>
          <w:sz w:val="20"/>
          <w:szCs w:val="20"/>
        </w:rPr>
        <w:t xml:space="preserve">Lehiaketaren helburu nagusietako bat komikien bidez ahozko berbeta lantzea da; beraz, ez da onartuko komiki muturik eta epaimahaiak lanak baloratzerakoan, bereziki baloratuko du komikietako testuen egokitasun eta adierazkortasuna. </w:t>
      </w:r>
    </w:p>
    <w:p w14:paraId="5C137C98" w14:textId="77777777" w:rsidR="00D22A6C" w:rsidRPr="00203EB2" w:rsidRDefault="00D22A6C" w:rsidP="00D22A6C">
      <w:pPr>
        <w:rPr>
          <w:b/>
          <w:sz w:val="20"/>
          <w:szCs w:val="20"/>
          <w:u w:val="single"/>
        </w:rPr>
      </w:pPr>
    </w:p>
    <w:p w14:paraId="729FB286" w14:textId="6D833347" w:rsidR="00D22A6C" w:rsidRPr="00203EB2" w:rsidRDefault="00D15924" w:rsidP="00D22A6C">
      <w:pPr>
        <w:rPr>
          <w:b/>
          <w:sz w:val="20"/>
          <w:szCs w:val="20"/>
          <w:u w:val="single"/>
        </w:rPr>
      </w:pPr>
      <w:r w:rsidRPr="00203EB2">
        <w:rPr>
          <w:b/>
          <w:sz w:val="20"/>
          <w:szCs w:val="20"/>
          <w:u w:val="single"/>
        </w:rPr>
        <w:t xml:space="preserve">INTERPRETAZIOA ETA KONTAKETA: </w:t>
      </w:r>
      <w:r w:rsidR="000B3853" w:rsidRPr="009418A1">
        <w:rPr>
          <w:b/>
          <w:sz w:val="20"/>
          <w:szCs w:val="20"/>
          <w:u w:val="single"/>
        </w:rPr>
        <w:t>IPUIN-KONTAKETA, PODCASTA, ANTZERKIA</w:t>
      </w:r>
      <w:r w:rsidR="009418A1">
        <w:rPr>
          <w:b/>
          <w:sz w:val="20"/>
          <w:szCs w:val="20"/>
          <w:u w:val="single"/>
        </w:rPr>
        <w:t>…</w:t>
      </w:r>
    </w:p>
    <w:p w14:paraId="7390C0AD" w14:textId="77777777" w:rsidR="00D22A6C" w:rsidRPr="00203EB2" w:rsidRDefault="00D22A6C" w:rsidP="00D22A6C">
      <w:pPr>
        <w:rPr>
          <w:b/>
          <w:bCs/>
          <w:sz w:val="20"/>
          <w:szCs w:val="20"/>
        </w:rPr>
      </w:pPr>
    </w:p>
    <w:p w14:paraId="133CB2BF" w14:textId="77777777" w:rsidR="00D22A6C" w:rsidRPr="00203EB2" w:rsidRDefault="00D22A6C" w:rsidP="00D22A6C">
      <w:pPr>
        <w:rPr>
          <w:sz w:val="20"/>
          <w:szCs w:val="20"/>
        </w:rPr>
      </w:pPr>
      <w:r w:rsidRPr="00203EB2">
        <w:rPr>
          <w:sz w:val="20"/>
          <w:szCs w:val="20"/>
        </w:rPr>
        <w:lastRenderedPageBreak/>
        <w:t>Gaia: librea.</w:t>
      </w:r>
    </w:p>
    <w:p w14:paraId="1AA213A5" w14:textId="77777777" w:rsidR="00FD7968" w:rsidRPr="00203EB2" w:rsidRDefault="00C07961" w:rsidP="00D22A6C">
      <w:pPr>
        <w:rPr>
          <w:sz w:val="20"/>
          <w:szCs w:val="20"/>
        </w:rPr>
      </w:pPr>
      <w:r>
        <w:rPr>
          <w:sz w:val="20"/>
          <w:szCs w:val="20"/>
        </w:rPr>
        <w:t>Iraupena</w:t>
      </w:r>
      <w:r w:rsidR="00FD7968" w:rsidRPr="00203EB2">
        <w:rPr>
          <w:sz w:val="20"/>
          <w:szCs w:val="20"/>
        </w:rPr>
        <w:t xml:space="preserve">: </w:t>
      </w:r>
      <w:r w:rsidR="00FD7968" w:rsidRPr="009418A1">
        <w:rPr>
          <w:sz w:val="20"/>
          <w:szCs w:val="20"/>
        </w:rPr>
        <w:t>gutxienez, minutu bateko iraupena izan beharko du kontaketak</w:t>
      </w:r>
      <w:r w:rsidR="00FD7968" w:rsidRPr="00203EB2">
        <w:rPr>
          <w:sz w:val="20"/>
          <w:szCs w:val="20"/>
        </w:rPr>
        <w:t xml:space="preserve">. </w:t>
      </w:r>
      <w:r w:rsidR="005F3CA8" w:rsidRPr="00203EB2">
        <w:rPr>
          <w:sz w:val="20"/>
          <w:szCs w:val="20"/>
        </w:rPr>
        <w:t xml:space="preserve">Egile bakoitzak </w:t>
      </w:r>
      <w:r w:rsidR="005F3CA8">
        <w:rPr>
          <w:sz w:val="20"/>
          <w:szCs w:val="20"/>
        </w:rPr>
        <w:t>nahi adina lan aurkeztu ahal izango ditu</w:t>
      </w:r>
      <w:r w:rsidR="00FD7968" w:rsidRPr="00203EB2">
        <w:rPr>
          <w:sz w:val="20"/>
          <w:szCs w:val="20"/>
        </w:rPr>
        <w:t>.</w:t>
      </w:r>
    </w:p>
    <w:p w14:paraId="56D854A4" w14:textId="77777777" w:rsidR="00FD7968" w:rsidRPr="00203EB2" w:rsidRDefault="00FD7968" w:rsidP="00D22A6C">
      <w:pPr>
        <w:rPr>
          <w:sz w:val="20"/>
          <w:szCs w:val="20"/>
        </w:rPr>
      </w:pPr>
      <w:bookmarkStart w:id="3" w:name="_Hlk219370540"/>
    </w:p>
    <w:p w14:paraId="4433FE28" w14:textId="77777777" w:rsidR="00D22A6C" w:rsidRPr="00203EB2" w:rsidRDefault="0053566A" w:rsidP="00D22A6C">
      <w:pPr>
        <w:rPr>
          <w:sz w:val="20"/>
          <w:szCs w:val="20"/>
        </w:rPr>
      </w:pPr>
      <w:r w:rsidRPr="00203EB2">
        <w:rPr>
          <w:sz w:val="20"/>
          <w:szCs w:val="20"/>
        </w:rPr>
        <w:t xml:space="preserve">Lau </w:t>
      </w:r>
      <w:r w:rsidR="00D22A6C" w:rsidRPr="00203EB2">
        <w:rPr>
          <w:sz w:val="20"/>
          <w:szCs w:val="20"/>
        </w:rPr>
        <w:t xml:space="preserve">multzo izango dira </w:t>
      </w:r>
      <w:r w:rsidR="00072A36" w:rsidRPr="00203EB2">
        <w:rPr>
          <w:sz w:val="20"/>
          <w:szCs w:val="20"/>
        </w:rPr>
        <w:t>parte-hartzaileen</w:t>
      </w:r>
      <w:r w:rsidR="00D22A6C" w:rsidRPr="00203EB2">
        <w:rPr>
          <w:sz w:val="20"/>
          <w:szCs w:val="20"/>
        </w:rPr>
        <w:t xml:space="preserve"> jaioturtearen arabera: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2227"/>
        <w:gridCol w:w="2736"/>
        <w:gridCol w:w="3026"/>
      </w:tblGrid>
      <w:tr w:rsidR="00E4545F" w:rsidRPr="00203EB2" w14:paraId="7C5F773B" w14:textId="77777777" w:rsidTr="00F04CF4">
        <w:tc>
          <w:tcPr>
            <w:tcW w:w="0" w:type="auto"/>
            <w:shd w:val="clear" w:color="auto" w:fill="D9D9D9"/>
          </w:tcPr>
          <w:p w14:paraId="19AA118F" w14:textId="77777777" w:rsidR="00E4545F" w:rsidRPr="00203EB2" w:rsidRDefault="00E4545F" w:rsidP="00D22A6C">
            <w:pPr>
              <w:jc w:val="center"/>
              <w:rPr>
                <w:sz w:val="20"/>
                <w:szCs w:val="20"/>
              </w:rPr>
            </w:pPr>
            <w:r w:rsidRPr="00203EB2">
              <w:rPr>
                <w:sz w:val="20"/>
                <w:szCs w:val="20"/>
              </w:rPr>
              <w:t>Kategoria</w:t>
            </w:r>
          </w:p>
        </w:tc>
        <w:tc>
          <w:tcPr>
            <w:tcW w:w="2275" w:type="dxa"/>
            <w:shd w:val="clear" w:color="auto" w:fill="D9D9D9"/>
          </w:tcPr>
          <w:p w14:paraId="2C706A4D" w14:textId="77777777" w:rsidR="00E4545F" w:rsidRPr="00203EB2" w:rsidRDefault="00E4545F" w:rsidP="00D22A6C">
            <w:pPr>
              <w:rPr>
                <w:sz w:val="20"/>
                <w:szCs w:val="20"/>
              </w:rPr>
            </w:pPr>
            <w:r w:rsidRPr="00203EB2">
              <w:rPr>
                <w:sz w:val="20"/>
                <w:szCs w:val="20"/>
              </w:rPr>
              <w:t>Jaioturtea</w:t>
            </w:r>
          </w:p>
        </w:tc>
        <w:tc>
          <w:tcPr>
            <w:tcW w:w="2819" w:type="dxa"/>
            <w:shd w:val="clear" w:color="auto" w:fill="D9D9D9"/>
          </w:tcPr>
          <w:p w14:paraId="6FAACD28" w14:textId="77777777" w:rsidR="00E4545F" w:rsidRPr="00203EB2" w:rsidRDefault="00E4545F" w:rsidP="00D22A6C">
            <w:pPr>
              <w:rPr>
                <w:sz w:val="20"/>
                <w:szCs w:val="20"/>
              </w:rPr>
            </w:pPr>
            <w:r w:rsidRPr="00203EB2">
              <w:rPr>
                <w:sz w:val="20"/>
                <w:szCs w:val="20"/>
              </w:rPr>
              <w:t>1. saria</w:t>
            </w:r>
          </w:p>
        </w:tc>
        <w:tc>
          <w:tcPr>
            <w:tcW w:w="0" w:type="auto"/>
            <w:shd w:val="clear" w:color="auto" w:fill="D9D9D9"/>
          </w:tcPr>
          <w:p w14:paraId="068D78C9" w14:textId="77777777" w:rsidR="00E4545F" w:rsidRPr="00203EB2" w:rsidRDefault="00E4545F" w:rsidP="00D22A6C">
            <w:pPr>
              <w:rPr>
                <w:sz w:val="20"/>
                <w:szCs w:val="20"/>
              </w:rPr>
            </w:pPr>
            <w:r w:rsidRPr="00203EB2">
              <w:rPr>
                <w:sz w:val="20"/>
                <w:szCs w:val="20"/>
              </w:rPr>
              <w:t>2. saria</w:t>
            </w:r>
          </w:p>
        </w:tc>
      </w:tr>
      <w:tr w:rsidR="00E4545F" w:rsidRPr="00203EB2" w14:paraId="6C453DFB" w14:textId="77777777" w:rsidTr="00F04CF4">
        <w:trPr>
          <w:cantSplit/>
        </w:trPr>
        <w:tc>
          <w:tcPr>
            <w:tcW w:w="0" w:type="auto"/>
          </w:tcPr>
          <w:p w14:paraId="756E05D2" w14:textId="77777777" w:rsidR="00E4545F" w:rsidRPr="00203EB2" w:rsidRDefault="00E4545F" w:rsidP="00D22A6C">
            <w:pPr>
              <w:rPr>
                <w:sz w:val="20"/>
                <w:szCs w:val="20"/>
              </w:rPr>
            </w:pPr>
            <w:r w:rsidRPr="00203EB2">
              <w:rPr>
                <w:sz w:val="20"/>
                <w:szCs w:val="20"/>
              </w:rPr>
              <w:t>1</w:t>
            </w:r>
          </w:p>
        </w:tc>
        <w:tc>
          <w:tcPr>
            <w:tcW w:w="2275" w:type="dxa"/>
          </w:tcPr>
          <w:p w14:paraId="18E23F01" w14:textId="08C3D556" w:rsidR="00E4545F" w:rsidRPr="00C20987" w:rsidRDefault="00E4545F" w:rsidP="00D22A6C">
            <w:pPr>
              <w:rPr>
                <w:sz w:val="20"/>
                <w:szCs w:val="20"/>
              </w:rPr>
            </w:pPr>
            <w:r w:rsidRPr="00C20987">
              <w:rPr>
                <w:sz w:val="20"/>
                <w:szCs w:val="20"/>
              </w:rPr>
              <w:t>20</w:t>
            </w:r>
            <w:r w:rsidR="003F6274" w:rsidRPr="00C20987">
              <w:rPr>
                <w:sz w:val="20"/>
                <w:szCs w:val="20"/>
              </w:rPr>
              <w:t>17-2018-2019</w:t>
            </w:r>
            <w:r w:rsidRPr="00C20987">
              <w:rPr>
                <w:sz w:val="20"/>
                <w:szCs w:val="20"/>
              </w:rPr>
              <w:t xml:space="preserve"> </w:t>
            </w:r>
          </w:p>
        </w:tc>
        <w:tc>
          <w:tcPr>
            <w:tcW w:w="5940" w:type="dxa"/>
            <w:gridSpan w:val="2"/>
          </w:tcPr>
          <w:p w14:paraId="3A97CAA0" w14:textId="77777777" w:rsidR="00E4545F" w:rsidRPr="00203EB2" w:rsidRDefault="00E4545F" w:rsidP="00D22A6C">
            <w:pPr>
              <w:rPr>
                <w:sz w:val="20"/>
                <w:szCs w:val="20"/>
              </w:rPr>
            </w:pPr>
            <w:r w:rsidRPr="00203EB2">
              <w:rPr>
                <w:sz w:val="20"/>
                <w:szCs w:val="20"/>
              </w:rPr>
              <w:t xml:space="preserve">Ez da, berez, 1. eta 2. saririk bereiziko. Oparigaiz osatutako bi sari emango dira. </w:t>
            </w:r>
          </w:p>
        </w:tc>
      </w:tr>
      <w:tr w:rsidR="00E4545F" w:rsidRPr="00203EB2" w14:paraId="736C2CB8" w14:textId="77777777" w:rsidTr="00F04CF4">
        <w:trPr>
          <w:cantSplit/>
        </w:trPr>
        <w:tc>
          <w:tcPr>
            <w:tcW w:w="0" w:type="auto"/>
          </w:tcPr>
          <w:p w14:paraId="3767A891" w14:textId="77777777" w:rsidR="00E4545F" w:rsidRPr="00203EB2" w:rsidRDefault="00E4545F" w:rsidP="00D22A6C">
            <w:pPr>
              <w:rPr>
                <w:sz w:val="20"/>
                <w:szCs w:val="20"/>
              </w:rPr>
            </w:pPr>
            <w:r w:rsidRPr="00203EB2">
              <w:rPr>
                <w:sz w:val="20"/>
                <w:szCs w:val="20"/>
              </w:rPr>
              <w:t>2</w:t>
            </w:r>
          </w:p>
        </w:tc>
        <w:tc>
          <w:tcPr>
            <w:tcW w:w="2275" w:type="dxa"/>
          </w:tcPr>
          <w:p w14:paraId="1EBA8930" w14:textId="64E8B88B" w:rsidR="00E4545F" w:rsidRPr="00C20987" w:rsidRDefault="0058117E" w:rsidP="00D22A6C">
            <w:pPr>
              <w:rPr>
                <w:sz w:val="20"/>
                <w:szCs w:val="20"/>
              </w:rPr>
            </w:pPr>
            <w:r w:rsidRPr="00C20987">
              <w:rPr>
                <w:sz w:val="20"/>
                <w:szCs w:val="20"/>
              </w:rPr>
              <w:t>20</w:t>
            </w:r>
            <w:r w:rsidR="00B10D26" w:rsidRPr="00C20987">
              <w:rPr>
                <w:sz w:val="20"/>
                <w:szCs w:val="20"/>
              </w:rPr>
              <w:t>1</w:t>
            </w:r>
            <w:r w:rsidR="000F7312" w:rsidRPr="00C20987">
              <w:rPr>
                <w:sz w:val="20"/>
                <w:szCs w:val="20"/>
              </w:rPr>
              <w:t>4</w:t>
            </w:r>
            <w:r w:rsidR="00E4545F" w:rsidRPr="00C20987">
              <w:rPr>
                <w:sz w:val="20"/>
                <w:szCs w:val="20"/>
              </w:rPr>
              <w:t>-20</w:t>
            </w:r>
            <w:r w:rsidR="00330A76" w:rsidRPr="00C20987">
              <w:rPr>
                <w:sz w:val="20"/>
                <w:szCs w:val="20"/>
              </w:rPr>
              <w:t>1</w:t>
            </w:r>
            <w:r w:rsidR="000F7312" w:rsidRPr="00C20987">
              <w:rPr>
                <w:sz w:val="20"/>
                <w:szCs w:val="20"/>
              </w:rPr>
              <w:t>5-2016</w:t>
            </w:r>
          </w:p>
        </w:tc>
        <w:tc>
          <w:tcPr>
            <w:tcW w:w="5940" w:type="dxa"/>
            <w:gridSpan w:val="2"/>
          </w:tcPr>
          <w:p w14:paraId="752DA6FD" w14:textId="77777777" w:rsidR="00E4545F" w:rsidRPr="00203EB2" w:rsidRDefault="00E4545F" w:rsidP="00D22A6C">
            <w:pPr>
              <w:rPr>
                <w:sz w:val="20"/>
                <w:szCs w:val="20"/>
              </w:rPr>
            </w:pPr>
            <w:r w:rsidRPr="00203EB2">
              <w:rPr>
                <w:sz w:val="20"/>
                <w:szCs w:val="20"/>
              </w:rPr>
              <w:t xml:space="preserve">Ez da, berez, 1. eta 2. saririk bereiziko. Oparigaiz osatutako bi sari emango dira. </w:t>
            </w:r>
          </w:p>
        </w:tc>
      </w:tr>
      <w:tr w:rsidR="00E4545F" w:rsidRPr="00203EB2" w14:paraId="3FACA1A5" w14:textId="77777777" w:rsidTr="00F04CF4">
        <w:tc>
          <w:tcPr>
            <w:tcW w:w="0" w:type="auto"/>
          </w:tcPr>
          <w:p w14:paraId="17FC95F1" w14:textId="77777777" w:rsidR="00E4545F" w:rsidRPr="00203EB2" w:rsidRDefault="00E4545F" w:rsidP="00D22A6C">
            <w:pPr>
              <w:rPr>
                <w:sz w:val="20"/>
                <w:szCs w:val="20"/>
              </w:rPr>
            </w:pPr>
            <w:r w:rsidRPr="00203EB2">
              <w:rPr>
                <w:sz w:val="20"/>
                <w:szCs w:val="20"/>
              </w:rPr>
              <w:t>3</w:t>
            </w:r>
          </w:p>
        </w:tc>
        <w:tc>
          <w:tcPr>
            <w:tcW w:w="2275" w:type="dxa"/>
          </w:tcPr>
          <w:p w14:paraId="50110535" w14:textId="24379225" w:rsidR="00E4545F" w:rsidRPr="00C20987" w:rsidRDefault="000F7312" w:rsidP="00D22A6C">
            <w:pPr>
              <w:rPr>
                <w:sz w:val="20"/>
                <w:szCs w:val="20"/>
              </w:rPr>
            </w:pPr>
            <w:r w:rsidRPr="00C20987">
              <w:rPr>
                <w:sz w:val="20"/>
                <w:szCs w:val="20"/>
              </w:rPr>
              <w:t>2011-</w:t>
            </w:r>
            <w:r w:rsidR="00E52AE3" w:rsidRPr="00C20987">
              <w:rPr>
                <w:sz w:val="20"/>
                <w:szCs w:val="20"/>
              </w:rPr>
              <w:t>20</w:t>
            </w:r>
            <w:r w:rsidR="00051561" w:rsidRPr="00C20987">
              <w:rPr>
                <w:sz w:val="20"/>
                <w:szCs w:val="20"/>
              </w:rPr>
              <w:t>1</w:t>
            </w:r>
            <w:r w:rsidRPr="00C20987">
              <w:rPr>
                <w:sz w:val="20"/>
                <w:szCs w:val="20"/>
              </w:rPr>
              <w:t>2-</w:t>
            </w:r>
            <w:r w:rsidR="006823B4" w:rsidRPr="00C20987">
              <w:rPr>
                <w:sz w:val="20"/>
                <w:szCs w:val="20"/>
              </w:rPr>
              <w:t>20</w:t>
            </w:r>
            <w:r w:rsidR="00C22F47" w:rsidRPr="00C20987">
              <w:rPr>
                <w:sz w:val="20"/>
                <w:szCs w:val="20"/>
              </w:rPr>
              <w:t>1</w:t>
            </w:r>
            <w:r w:rsidR="00051561" w:rsidRPr="00C20987">
              <w:rPr>
                <w:sz w:val="20"/>
                <w:szCs w:val="20"/>
              </w:rPr>
              <w:t>3</w:t>
            </w:r>
            <w:r w:rsidR="00E4545F" w:rsidRPr="00C20987">
              <w:rPr>
                <w:sz w:val="20"/>
                <w:szCs w:val="20"/>
              </w:rPr>
              <w:t xml:space="preserve"> </w:t>
            </w:r>
          </w:p>
        </w:tc>
        <w:tc>
          <w:tcPr>
            <w:tcW w:w="2819" w:type="dxa"/>
          </w:tcPr>
          <w:p w14:paraId="3801A71C" w14:textId="77777777" w:rsidR="00E4545F" w:rsidRPr="00203EB2" w:rsidRDefault="00E4545F" w:rsidP="00D22A6C">
            <w:pPr>
              <w:jc w:val="center"/>
              <w:rPr>
                <w:sz w:val="20"/>
                <w:szCs w:val="20"/>
              </w:rPr>
            </w:pPr>
            <w:r w:rsidRPr="00203EB2">
              <w:rPr>
                <w:sz w:val="20"/>
                <w:szCs w:val="20"/>
              </w:rPr>
              <w:t>200</w:t>
            </w:r>
            <w:r w:rsidR="00197F01" w:rsidRPr="00203EB2">
              <w:rPr>
                <w:sz w:val="20"/>
                <w:szCs w:val="20"/>
              </w:rPr>
              <w:t xml:space="preserve"> </w:t>
            </w:r>
            <w:r w:rsidR="00DE00C6" w:rsidRPr="00203EB2">
              <w:rPr>
                <w:sz w:val="20"/>
                <w:szCs w:val="20"/>
              </w:rPr>
              <w:t>€</w:t>
            </w:r>
            <w:proofErr w:type="spellStart"/>
            <w:r w:rsidR="00DE00C6" w:rsidRPr="00203EB2">
              <w:rPr>
                <w:sz w:val="20"/>
                <w:szCs w:val="20"/>
              </w:rPr>
              <w:t>ko</w:t>
            </w:r>
            <w:proofErr w:type="spellEnd"/>
            <w:r w:rsidR="00DE00C6" w:rsidRPr="00203EB2">
              <w:rPr>
                <w:sz w:val="20"/>
                <w:szCs w:val="20"/>
              </w:rPr>
              <w:t xml:space="preserve"> </w:t>
            </w:r>
            <w:proofErr w:type="spellStart"/>
            <w:r w:rsidR="00DE00C6" w:rsidRPr="00203EB2">
              <w:rPr>
                <w:sz w:val="20"/>
                <w:szCs w:val="20"/>
              </w:rPr>
              <w:t>bonoa</w:t>
            </w:r>
            <w:proofErr w:type="spellEnd"/>
          </w:p>
        </w:tc>
        <w:tc>
          <w:tcPr>
            <w:tcW w:w="0" w:type="auto"/>
          </w:tcPr>
          <w:p w14:paraId="3274A361" w14:textId="77777777" w:rsidR="00E4545F" w:rsidRPr="00203EB2" w:rsidRDefault="00E4545F" w:rsidP="00D22A6C">
            <w:pPr>
              <w:jc w:val="center"/>
              <w:rPr>
                <w:sz w:val="20"/>
                <w:szCs w:val="20"/>
              </w:rPr>
            </w:pPr>
            <w:r w:rsidRPr="00203EB2">
              <w:rPr>
                <w:sz w:val="20"/>
                <w:szCs w:val="20"/>
              </w:rPr>
              <w:t>150</w:t>
            </w:r>
            <w:r w:rsidR="00197F01" w:rsidRPr="00203EB2">
              <w:rPr>
                <w:sz w:val="20"/>
                <w:szCs w:val="20"/>
              </w:rPr>
              <w:t xml:space="preserve"> </w:t>
            </w:r>
            <w:r w:rsidR="00DE00C6" w:rsidRPr="00203EB2">
              <w:rPr>
                <w:sz w:val="20"/>
                <w:szCs w:val="20"/>
              </w:rPr>
              <w:t>€</w:t>
            </w:r>
            <w:proofErr w:type="spellStart"/>
            <w:r w:rsidR="00DE00C6" w:rsidRPr="00203EB2">
              <w:rPr>
                <w:sz w:val="20"/>
                <w:szCs w:val="20"/>
              </w:rPr>
              <w:t>ko</w:t>
            </w:r>
            <w:proofErr w:type="spellEnd"/>
            <w:r w:rsidR="00DE00C6" w:rsidRPr="00203EB2">
              <w:rPr>
                <w:sz w:val="20"/>
                <w:szCs w:val="20"/>
              </w:rPr>
              <w:t xml:space="preserve"> </w:t>
            </w:r>
            <w:proofErr w:type="spellStart"/>
            <w:r w:rsidR="00DE00C6" w:rsidRPr="00203EB2">
              <w:rPr>
                <w:sz w:val="20"/>
                <w:szCs w:val="20"/>
              </w:rPr>
              <w:t>bonoa</w:t>
            </w:r>
            <w:proofErr w:type="spellEnd"/>
          </w:p>
        </w:tc>
      </w:tr>
      <w:tr w:rsidR="00E4545F" w:rsidRPr="00203EB2" w14:paraId="6F3DAF11" w14:textId="77777777" w:rsidTr="00F04CF4">
        <w:tc>
          <w:tcPr>
            <w:tcW w:w="0" w:type="auto"/>
          </w:tcPr>
          <w:p w14:paraId="5CC215E0" w14:textId="77777777" w:rsidR="00E4545F" w:rsidRPr="00203EB2" w:rsidRDefault="00E4545F" w:rsidP="00D22A6C">
            <w:pPr>
              <w:rPr>
                <w:sz w:val="20"/>
                <w:szCs w:val="20"/>
              </w:rPr>
            </w:pPr>
            <w:r w:rsidRPr="00203EB2">
              <w:rPr>
                <w:sz w:val="20"/>
                <w:szCs w:val="20"/>
              </w:rPr>
              <w:t>4</w:t>
            </w:r>
          </w:p>
        </w:tc>
        <w:tc>
          <w:tcPr>
            <w:tcW w:w="2275" w:type="dxa"/>
          </w:tcPr>
          <w:p w14:paraId="1CCE1189" w14:textId="4B925554" w:rsidR="00E4545F" w:rsidRPr="00C20987" w:rsidRDefault="00330A76" w:rsidP="00D22A6C">
            <w:pPr>
              <w:rPr>
                <w:sz w:val="20"/>
                <w:szCs w:val="20"/>
              </w:rPr>
            </w:pPr>
            <w:r w:rsidRPr="00C20987">
              <w:rPr>
                <w:sz w:val="20"/>
                <w:szCs w:val="20"/>
              </w:rPr>
              <w:t>20</w:t>
            </w:r>
            <w:r w:rsidR="000F7312" w:rsidRPr="00C20987">
              <w:rPr>
                <w:sz w:val="20"/>
                <w:szCs w:val="20"/>
              </w:rPr>
              <w:t>10e</w:t>
            </w:r>
            <w:r w:rsidR="00E4545F" w:rsidRPr="00C20987">
              <w:rPr>
                <w:sz w:val="20"/>
                <w:szCs w:val="20"/>
              </w:rPr>
              <w:t>an edo aurretik</w:t>
            </w:r>
          </w:p>
        </w:tc>
        <w:tc>
          <w:tcPr>
            <w:tcW w:w="2819" w:type="dxa"/>
          </w:tcPr>
          <w:p w14:paraId="28838279" w14:textId="77777777" w:rsidR="00E4545F" w:rsidRPr="00203EB2" w:rsidRDefault="00E4545F" w:rsidP="00D22A6C">
            <w:pPr>
              <w:jc w:val="center"/>
              <w:rPr>
                <w:sz w:val="20"/>
                <w:szCs w:val="20"/>
              </w:rPr>
            </w:pPr>
            <w:r w:rsidRPr="00203EB2">
              <w:rPr>
                <w:sz w:val="20"/>
                <w:szCs w:val="20"/>
              </w:rPr>
              <w:t>300</w:t>
            </w:r>
            <w:r w:rsidR="00197F01" w:rsidRPr="00203EB2">
              <w:rPr>
                <w:sz w:val="20"/>
                <w:szCs w:val="20"/>
              </w:rPr>
              <w:t xml:space="preserve"> </w:t>
            </w:r>
            <w:r w:rsidR="00DE00C6" w:rsidRPr="00203EB2">
              <w:rPr>
                <w:sz w:val="20"/>
                <w:szCs w:val="20"/>
              </w:rPr>
              <w:t>€</w:t>
            </w:r>
            <w:proofErr w:type="spellStart"/>
            <w:r w:rsidR="00DE00C6" w:rsidRPr="00203EB2">
              <w:rPr>
                <w:sz w:val="20"/>
                <w:szCs w:val="20"/>
              </w:rPr>
              <w:t>ko</w:t>
            </w:r>
            <w:proofErr w:type="spellEnd"/>
            <w:r w:rsidR="00DE00C6" w:rsidRPr="00203EB2">
              <w:rPr>
                <w:sz w:val="20"/>
                <w:szCs w:val="20"/>
              </w:rPr>
              <w:t xml:space="preserve"> </w:t>
            </w:r>
            <w:proofErr w:type="spellStart"/>
            <w:r w:rsidR="00DE00C6" w:rsidRPr="00203EB2">
              <w:rPr>
                <w:sz w:val="20"/>
                <w:szCs w:val="20"/>
              </w:rPr>
              <w:t>bonoa</w:t>
            </w:r>
            <w:proofErr w:type="spellEnd"/>
          </w:p>
        </w:tc>
        <w:tc>
          <w:tcPr>
            <w:tcW w:w="0" w:type="auto"/>
          </w:tcPr>
          <w:p w14:paraId="58311D4B" w14:textId="77777777" w:rsidR="00E4545F" w:rsidRPr="00203EB2" w:rsidRDefault="00E4545F" w:rsidP="00D22A6C">
            <w:pPr>
              <w:jc w:val="center"/>
              <w:rPr>
                <w:sz w:val="20"/>
                <w:szCs w:val="20"/>
              </w:rPr>
            </w:pPr>
            <w:r w:rsidRPr="00203EB2">
              <w:rPr>
                <w:sz w:val="20"/>
                <w:szCs w:val="20"/>
              </w:rPr>
              <w:t>200</w:t>
            </w:r>
            <w:r w:rsidR="00197F01" w:rsidRPr="00203EB2">
              <w:rPr>
                <w:sz w:val="20"/>
                <w:szCs w:val="20"/>
              </w:rPr>
              <w:t xml:space="preserve"> </w:t>
            </w:r>
            <w:r w:rsidR="00DE00C6" w:rsidRPr="00203EB2">
              <w:rPr>
                <w:sz w:val="20"/>
                <w:szCs w:val="20"/>
              </w:rPr>
              <w:t>€</w:t>
            </w:r>
            <w:proofErr w:type="spellStart"/>
            <w:r w:rsidR="00DE00C6" w:rsidRPr="00203EB2">
              <w:rPr>
                <w:sz w:val="20"/>
                <w:szCs w:val="20"/>
              </w:rPr>
              <w:t>ko</w:t>
            </w:r>
            <w:proofErr w:type="spellEnd"/>
            <w:r w:rsidR="00DE00C6" w:rsidRPr="00203EB2">
              <w:rPr>
                <w:sz w:val="20"/>
                <w:szCs w:val="20"/>
              </w:rPr>
              <w:t xml:space="preserve"> </w:t>
            </w:r>
            <w:proofErr w:type="spellStart"/>
            <w:r w:rsidR="00DE00C6" w:rsidRPr="00203EB2">
              <w:rPr>
                <w:sz w:val="20"/>
                <w:szCs w:val="20"/>
              </w:rPr>
              <w:t>bonoa</w:t>
            </w:r>
            <w:proofErr w:type="spellEnd"/>
          </w:p>
        </w:tc>
      </w:tr>
      <w:bookmarkEnd w:id="3"/>
    </w:tbl>
    <w:p w14:paraId="2C7223CD" w14:textId="77777777" w:rsidR="00D22A6C" w:rsidRPr="00203EB2" w:rsidRDefault="00D22A6C" w:rsidP="00D22A6C">
      <w:pPr>
        <w:rPr>
          <w:sz w:val="20"/>
          <w:szCs w:val="20"/>
        </w:rPr>
      </w:pPr>
    </w:p>
    <w:p w14:paraId="31D4366E" w14:textId="09B29DAE" w:rsidR="00D15924" w:rsidRPr="00203EB2" w:rsidRDefault="00FD7968" w:rsidP="00D15924">
      <w:pPr>
        <w:rPr>
          <w:sz w:val="20"/>
          <w:szCs w:val="20"/>
        </w:rPr>
      </w:pPr>
      <w:r w:rsidRPr="00203EB2">
        <w:rPr>
          <w:sz w:val="20"/>
          <w:szCs w:val="20"/>
        </w:rPr>
        <w:t>Kategoria bakoitzeko p</w:t>
      </w:r>
      <w:r w:rsidR="00D15924" w:rsidRPr="00203EB2">
        <w:rPr>
          <w:sz w:val="20"/>
          <w:szCs w:val="20"/>
        </w:rPr>
        <w:t>arte-hartzaile kopuruaren eta lanen kalitatearen arabera, bereiz</w:t>
      </w:r>
      <w:r w:rsidRPr="00203EB2">
        <w:rPr>
          <w:sz w:val="20"/>
          <w:szCs w:val="20"/>
        </w:rPr>
        <w:t xml:space="preserve"> saritu </w:t>
      </w:r>
      <w:r w:rsidR="00D15924" w:rsidRPr="00203EB2">
        <w:rPr>
          <w:sz w:val="20"/>
          <w:szCs w:val="20"/>
        </w:rPr>
        <w:t xml:space="preserve">ahal izango dira </w:t>
      </w:r>
      <w:r w:rsidRPr="00203EB2">
        <w:rPr>
          <w:sz w:val="20"/>
          <w:szCs w:val="20"/>
        </w:rPr>
        <w:t>azpi generoak</w:t>
      </w:r>
      <w:r w:rsidR="00C07961">
        <w:rPr>
          <w:sz w:val="20"/>
          <w:szCs w:val="20"/>
        </w:rPr>
        <w:t xml:space="preserve">: </w:t>
      </w:r>
      <w:r w:rsidR="00C07961" w:rsidRPr="009418A1">
        <w:rPr>
          <w:sz w:val="20"/>
          <w:szCs w:val="20"/>
        </w:rPr>
        <w:t xml:space="preserve">ipuin-kontaketa, </w:t>
      </w:r>
      <w:r w:rsidR="009418A1" w:rsidRPr="009418A1">
        <w:rPr>
          <w:sz w:val="20"/>
          <w:szCs w:val="20"/>
        </w:rPr>
        <w:t xml:space="preserve">podcasta, </w:t>
      </w:r>
      <w:r w:rsidR="00C07961" w:rsidRPr="009418A1">
        <w:rPr>
          <w:sz w:val="20"/>
          <w:szCs w:val="20"/>
        </w:rPr>
        <w:t>antzerkia</w:t>
      </w:r>
      <w:r w:rsidR="009E2C88" w:rsidRPr="009418A1">
        <w:rPr>
          <w:sz w:val="20"/>
          <w:szCs w:val="20"/>
        </w:rPr>
        <w:t xml:space="preserve">, </w:t>
      </w:r>
      <w:r w:rsidR="00C07961" w:rsidRPr="009418A1">
        <w:rPr>
          <w:sz w:val="20"/>
          <w:szCs w:val="20"/>
        </w:rPr>
        <w:t>txiste edo pasadizoak</w:t>
      </w:r>
      <w:r w:rsidR="009418A1">
        <w:rPr>
          <w:sz w:val="20"/>
          <w:szCs w:val="20"/>
        </w:rPr>
        <w:t>..</w:t>
      </w:r>
      <w:r w:rsidRPr="00203EB2">
        <w:rPr>
          <w:sz w:val="20"/>
          <w:szCs w:val="20"/>
        </w:rPr>
        <w:t>. Kasu horretan, sariok ere moldatu ahal izango dira.</w:t>
      </w:r>
    </w:p>
    <w:p w14:paraId="3538F453" w14:textId="77777777" w:rsidR="00D15924" w:rsidRPr="00203EB2" w:rsidRDefault="00D15924" w:rsidP="00D22A6C">
      <w:pPr>
        <w:rPr>
          <w:sz w:val="20"/>
          <w:szCs w:val="20"/>
        </w:rPr>
      </w:pPr>
    </w:p>
    <w:p w14:paraId="61EC82F2" w14:textId="77777777" w:rsidR="005E7995" w:rsidRDefault="005E7995" w:rsidP="005E7995">
      <w:pPr>
        <w:pStyle w:val="Testuarrunta"/>
      </w:pPr>
      <w:r w:rsidRPr="005E7995">
        <w:rPr>
          <w:b/>
          <w:bCs/>
        </w:rPr>
        <w:t>Lanak aurkezteko modua</w:t>
      </w:r>
      <w:r>
        <w:t xml:space="preserve">: Lanak entzunezko edo ikus-entzunezko artxibo digitalean (formatuak: </w:t>
      </w:r>
      <w:proofErr w:type="spellStart"/>
      <w:r>
        <w:t>MP3</w:t>
      </w:r>
      <w:proofErr w:type="spellEnd"/>
      <w:r>
        <w:t xml:space="preserve"> edo </w:t>
      </w:r>
      <w:proofErr w:type="spellStart"/>
      <w:r>
        <w:t>MP4</w:t>
      </w:r>
      <w:proofErr w:type="spellEnd"/>
      <w:r>
        <w:t xml:space="preserve">) grabatuta aurkeztu beharko dira. Artxibook ahal den neurrian (Webgunea 250 </w:t>
      </w:r>
      <w:proofErr w:type="spellStart"/>
      <w:r>
        <w:t>Mb</w:t>
      </w:r>
      <w:proofErr w:type="spellEnd"/>
      <w:r>
        <w:t xml:space="preserve"> arteko artxiboak igotzeko prestatuta dago), sare bidez aurkeztea gomendatzen da </w:t>
      </w:r>
      <w:hyperlink r:id="rId11" w:history="1">
        <w:r>
          <w:rPr>
            <w:rStyle w:val="Hiperesteka"/>
          </w:rPr>
          <w:t>https://euskara.bergara.eus/</w:t>
        </w:r>
      </w:hyperlink>
      <w:r>
        <w:t xml:space="preserve"> webgunean horretarako gertatutako formularioa erabiliaz. Formularioaren helbide zehatza: </w:t>
      </w:r>
      <w:hyperlink r:id="rId12" w:history="1">
        <w:r>
          <w:rPr>
            <w:rStyle w:val="Hiperesteka"/>
          </w:rPr>
          <w:t>https://euskara.bergara.eus/eu/koldo-eleizalde-lehiaketan-parte-hartzeko-orria</w:t>
        </w:r>
      </w:hyperlink>
      <w:r>
        <w:t>.</w:t>
      </w:r>
    </w:p>
    <w:p w14:paraId="49686FCE" w14:textId="77777777" w:rsidR="005E7995" w:rsidRDefault="005E7995" w:rsidP="005E7995">
      <w:pPr>
        <w:pStyle w:val="Testuarrunta"/>
      </w:pPr>
    </w:p>
    <w:p w14:paraId="46960F45" w14:textId="77777777" w:rsidR="005E7995" w:rsidRDefault="005E7995" w:rsidP="005E7995">
      <w:pPr>
        <w:pStyle w:val="Testuarrunta"/>
      </w:pPr>
      <w:r>
        <w:t>Artxiboa handia balitz eta webgunera jasotzeko grabazioaren kalitatea txikitu beharra balego edo bestelako arazorik balitz, halako artxiboak bidaltzeko programak (</w:t>
      </w:r>
      <w:proofErr w:type="spellStart"/>
      <w:r>
        <w:t>tori.eus</w:t>
      </w:r>
      <w:proofErr w:type="spellEnd"/>
      <w:r>
        <w:t xml:space="preserve">, </w:t>
      </w:r>
      <w:proofErr w:type="spellStart"/>
      <w:r>
        <w:t>wetransfer</w:t>
      </w:r>
      <w:proofErr w:type="spellEnd"/>
      <w:r>
        <w:t xml:space="preserve">…) erabiliz bidal dezakezu artxiboa </w:t>
      </w:r>
      <w:hyperlink r:id="rId13" w:history="1">
        <w:r>
          <w:rPr>
            <w:rStyle w:val="Hiperesteka"/>
          </w:rPr>
          <w:t>euskara@bergara.eus</w:t>
        </w:r>
      </w:hyperlink>
      <w:r>
        <w:t xml:space="preserve"> helbidera, edo CD zein DVDan ekarri Euskara Zerbitzura. Edonola ere, </w:t>
      </w:r>
      <w:r w:rsidRPr="005E7995">
        <w:rPr>
          <w:b/>
          <w:bCs/>
        </w:rPr>
        <w:t>lanaren eta egilearen datuak webguneko formularioan sartu beharko dira</w:t>
      </w:r>
      <w:r>
        <w:t>.</w:t>
      </w:r>
    </w:p>
    <w:p w14:paraId="4470B7A5" w14:textId="77777777" w:rsidR="00E57C85" w:rsidRDefault="00E57C85" w:rsidP="00D22A6C">
      <w:pPr>
        <w:rPr>
          <w:sz w:val="20"/>
          <w:szCs w:val="20"/>
        </w:rPr>
      </w:pPr>
    </w:p>
    <w:p w14:paraId="33420A23" w14:textId="7B145BB3" w:rsidR="009308B7" w:rsidRPr="00203EB2" w:rsidRDefault="00D22A6C" w:rsidP="0086651C">
      <w:pPr>
        <w:rPr>
          <w:sz w:val="20"/>
          <w:szCs w:val="20"/>
        </w:rPr>
      </w:pPr>
      <w:r w:rsidRPr="00203EB2">
        <w:rPr>
          <w:sz w:val="20"/>
          <w:szCs w:val="20"/>
        </w:rPr>
        <w:t>Lehiaketaren helburua</w:t>
      </w:r>
      <w:r w:rsidR="00247D57">
        <w:rPr>
          <w:sz w:val="20"/>
          <w:szCs w:val="20"/>
        </w:rPr>
        <w:t xml:space="preserve"> euskarazko</w:t>
      </w:r>
      <w:r w:rsidRPr="00203EB2">
        <w:rPr>
          <w:sz w:val="20"/>
          <w:szCs w:val="20"/>
        </w:rPr>
        <w:t xml:space="preserve"> ahozko</w:t>
      </w:r>
      <w:r w:rsidR="00247D57">
        <w:rPr>
          <w:sz w:val="20"/>
          <w:szCs w:val="20"/>
        </w:rPr>
        <w:t xml:space="preserve"> komunikazioa</w:t>
      </w:r>
      <w:r w:rsidRPr="00203EB2">
        <w:rPr>
          <w:sz w:val="20"/>
          <w:szCs w:val="20"/>
        </w:rPr>
        <w:t xml:space="preserve"> lantzea da eta epaimahaiak lanak baloratzerakoan, </w:t>
      </w:r>
      <w:r w:rsidR="00072A36" w:rsidRPr="00203EB2">
        <w:rPr>
          <w:sz w:val="20"/>
          <w:szCs w:val="20"/>
        </w:rPr>
        <w:t>kontaera</w:t>
      </w:r>
      <w:r w:rsidRPr="00203EB2">
        <w:rPr>
          <w:sz w:val="20"/>
          <w:szCs w:val="20"/>
        </w:rPr>
        <w:t xml:space="preserve"> edo antzezteko modua (ahots modulazioak, isiluneak, </w:t>
      </w:r>
      <w:r w:rsidR="00072A36" w:rsidRPr="00203EB2">
        <w:rPr>
          <w:sz w:val="20"/>
          <w:szCs w:val="20"/>
        </w:rPr>
        <w:t>intonazioa</w:t>
      </w:r>
      <w:r w:rsidRPr="00203EB2">
        <w:rPr>
          <w:sz w:val="20"/>
          <w:szCs w:val="20"/>
        </w:rPr>
        <w:t xml:space="preserve">, gorputz espresioa...) hartuko ditu, batez ere, kontuan. </w:t>
      </w:r>
      <w:r w:rsidR="0086651C" w:rsidRPr="0086651C">
        <w:rPr>
          <w:sz w:val="20"/>
          <w:szCs w:val="20"/>
        </w:rPr>
        <w:t xml:space="preserve">Arrazoi horregatik, ez da, antzerki muturik onartuko eta ez da baloratuko kontakizuna </w:t>
      </w:r>
      <w:r w:rsidR="0059176E" w:rsidRPr="0086651C">
        <w:rPr>
          <w:sz w:val="20"/>
          <w:szCs w:val="20"/>
        </w:rPr>
        <w:t>originala</w:t>
      </w:r>
      <w:r w:rsidR="0086651C" w:rsidRPr="0086651C">
        <w:rPr>
          <w:sz w:val="20"/>
          <w:szCs w:val="20"/>
        </w:rPr>
        <w:t xml:space="preserve"> izatea, eta baliagarriak izango dira lehendik egindako edozein grabazioren birkontatzeak edo parodiak ere</w:t>
      </w:r>
      <w:r w:rsidR="009308B7" w:rsidRPr="00203EB2">
        <w:rPr>
          <w:sz w:val="20"/>
          <w:szCs w:val="20"/>
        </w:rPr>
        <w:t xml:space="preserve">. </w:t>
      </w:r>
    </w:p>
    <w:p w14:paraId="078BA85A" w14:textId="77777777" w:rsidR="009308B7" w:rsidRPr="00203EB2" w:rsidRDefault="009308B7" w:rsidP="00D22A6C">
      <w:pPr>
        <w:rPr>
          <w:sz w:val="20"/>
          <w:szCs w:val="20"/>
        </w:rPr>
      </w:pPr>
    </w:p>
    <w:p w14:paraId="13C62AB0" w14:textId="7193BCF8" w:rsidR="00D22A6C" w:rsidRPr="00203EB2" w:rsidRDefault="00D22A6C" w:rsidP="00D22A6C">
      <w:pPr>
        <w:rPr>
          <w:sz w:val="20"/>
          <w:szCs w:val="20"/>
        </w:rPr>
      </w:pPr>
      <w:r w:rsidRPr="00203EB2">
        <w:rPr>
          <w:sz w:val="20"/>
          <w:szCs w:val="20"/>
        </w:rPr>
        <w:t xml:space="preserve">Edozein kasutan </w:t>
      </w:r>
      <w:r w:rsidR="0059176E" w:rsidRPr="00203EB2">
        <w:rPr>
          <w:sz w:val="20"/>
          <w:szCs w:val="20"/>
        </w:rPr>
        <w:t>originala</w:t>
      </w:r>
      <w:r w:rsidRPr="00203EB2">
        <w:rPr>
          <w:sz w:val="20"/>
          <w:szCs w:val="20"/>
        </w:rPr>
        <w:t xml:space="preserve"> ez baldin bada, adierazi egin beharko da lanaren izenburua eta egilea</w:t>
      </w:r>
      <w:r w:rsidR="00C07961">
        <w:rPr>
          <w:sz w:val="20"/>
          <w:szCs w:val="20"/>
        </w:rPr>
        <w:t>, baldin badu</w:t>
      </w:r>
      <w:r w:rsidRPr="00203EB2">
        <w:rPr>
          <w:sz w:val="20"/>
          <w:szCs w:val="20"/>
        </w:rPr>
        <w:t>.</w:t>
      </w:r>
    </w:p>
    <w:p w14:paraId="346058F0" w14:textId="77777777" w:rsidR="00D22A6C" w:rsidRPr="00203EB2" w:rsidRDefault="00D22A6C" w:rsidP="00D22A6C">
      <w:pPr>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s>
        <w:suppressAutoHyphens/>
        <w:rPr>
          <w:b/>
          <w:color w:val="0000FF"/>
          <w:sz w:val="20"/>
          <w:szCs w:val="20"/>
          <w:u w:val="single"/>
        </w:rPr>
      </w:pPr>
    </w:p>
    <w:p w14:paraId="6F40AF19" w14:textId="77777777" w:rsidR="00E332D9" w:rsidRDefault="00E332D9" w:rsidP="00AA3379">
      <w:pPr>
        <w:rPr>
          <w:sz w:val="20"/>
          <w:szCs w:val="20"/>
        </w:rPr>
      </w:pPr>
    </w:p>
    <w:bookmarkEnd w:id="0"/>
    <w:p w14:paraId="1F8A4FF7" w14:textId="77777777" w:rsidR="000C7AFA" w:rsidRPr="00203EB2" w:rsidRDefault="000C7AFA">
      <w:pPr>
        <w:rPr>
          <w:sz w:val="20"/>
          <w:szCs w:val="20"/>
        </w:rPr>
      </w:pPr>
    </w:p>
    <w:sectPr w:rsidR="000C7AFA" w:rsidRPr="00203EB2" w:rsidSect="003D4E5B">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63A6" w14:textId="77777777" w:rsidR="00E53345" w:rsidRDefault="00E53345">
      <w:r>
        <w:separator/>
      </w:r>
    </w:p>
  </w:endnote>
  <w:endnote w:type="continuationSeparator" w:id="0">
    <w:p w14:paraId="621567C9" w14:textId="77777777" w:rsidR="00E53345" w:rsidRDefault="00E5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28BD" w14:textId="77777777" w:rsidR="00E53345" w:rsidRDefault="00E53345">
      <w:r>
        <w:separator/>
      </w:r>
    </w:p>
  </w:footnote>
  <w:footnote w:type="continuationSeparator" w:id="0">
    <w:p w14:paraId="5713A47C" w14:textId="77777777" w:rsidR="00E53345" w:rsidRDefault="00E53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272B"/>
    <w:multiLevelType w:val="hybridMultilevel"/>
    <w:tmpl w:val="3D22961A"/>
    <w:lvl w:ilvl="0" w:tplc="66D440D0">
      <w:start w:val="1"/>
      <w:numFmt w:val="decimal"/>
      <w:lvlText w:val="%1."/>
      <w:lvlJc w:val="left"/>
      <w:pPr>
        <w:tabs>
          <w:tab w:val="num" w:pos="720"/>
        </w:tabs>
        <w:ind w:left="720" w:hanging="360"/>
      </w:pPr>
      <w:rPr>
        <w:rFonts w:hint="default"/>
      </w:rPr>
    </w:lvl>
    <w:lvl w:ilvl="1" w:tplc="042D0019" w:tentative="1">
      <w:start w:val="1"/>
      <w:numFmt w:val="lowerLetter"/>
      <w:lvlText w:val="%2."/>
      <w:lvlJc w:val="left"/>
      <w:pPr>
        <w:tabs>
          <w:tab w:val="num" w:pos="1440"/>
        </w:tabs>
        <w:ind w:left="1440" w:hanging="360"/>
      </w:pPr>
    </w:lvl>
    <w:lvl w:ilvl="2" w:tplc="042D001B" w:tentative="1">
      <w:start w:val="1"/>
      <w:numFmt w:val="lowerRoman"/>
      <w:lvlText w:val="%3."/>
      <w:lvlJc w:val="right"/>
      <w:pPr>
        <w:tabs>
          <w:tab w:val="num" w:pos="2160"/>
        </w:tabs>
        <w:ind w:left="2160" w:hanging="180"/>
      </w:pPr>
    </w:lvl>
    <w:lvl w:ilvl="3" w:tplc="042D000F" w:tentative="1">
      <w:start w:val="1"/>
      <w:numFmt w:val="decimal"/>
      <w:lvlText w:val="%4."/>
      <w:lvlJc w:val="left"/>
      <w:pPr>
        <w:tabs>
          <w:tab w:val="num" w:pos="2880"/>
        </w:tabs>
        <w:ind w:left="2880" w:hanging="360"/>
      </w:pPr>
    </w:lvl>
    <w:lvl w:ilvl="4" w:tplc="042D0019" w:tentative="1">
      <w:start w:val="1"/>
      <w:numFmt w:val="lowerLetter"/>
      <w:lvlText w:val="%5."/>
      <w:lvlJc w:val="left"/>
      <w:pPr>
        <w:tabs>
          <w:tab w:val="num" w:pos="3600"/>
        </w:tabs>
        <w:ind w:left="3600" w:hanging="360"/>
      </w:pPr>
    </w:lvl>
    <w:lvl w:ilvl="5" w:tplc="042D001B" w:tentative="1">
      <w:start w:val="1"/>
      <w:numFmt w:val="lowerRoman"/>
      <w:lvlText w:val="%6."/>
      <w:lvlJc w:val="right"/>
      <w:pPr>
        <w:tabs>
          <w:tab w:val="num" w:pos="4320"/>
        </w:tabs>
        <w:ind w:left="4320" w:hanging="180"/>
      </w:pPr>
    </w:lvl>
    <w:lvl w:ilvl="6" w:tplc="042D000F" w:tentative="1">
      <w:start w:val="1"/>
      <w:numFmt w:val="decimal"/>
      <w:lvlText w:val="%7."/>
      <w:lvlJc w:val="left"/>
      <w:pPr>
        <w:tabs>
          <w:tab w:val="num" w:pos="5040"/>
        </w:tabs>
        <w:ind w:left="5040" w:hanging="360"/>
      </w:pPr>
    </w:lvl>
    <w:lvl w:ilvl="7" w:tplc="042D0019" w:tentative="1">
      <w:start w:val="1"/>
      <w:numFmt w:val="lowerLetter"/>
      <w:lvlText w:val="%8."/>
      <w:lvlJc w:val="left"/>
      <w:pPr>
        <w:tabs>
          <w:tab w:val="num" w:pos="5760"/>
        </w:tabs>
        <w:ind w:left="5760" w:hanging="360"/>
      </w:pPr>
    </w:lvl>
    <w:lvl w:ilvl="8" w:tplc="042D001B" w:tentative="1">
      <w:start w:val="1"/>
      <w:numFmt w:val="lowerRoman"/>
      <w:lvlText w:val="%9."/>
      <w:lvlJc w:val="right"/>
      <w:pPr>
        <w:tabs>
          <w:tab w:val="num" w:pos="6480"/>
        </w:tabs>
        <w:ind w:left="6480" w:hanging="180"/>
      </w:pPr>
    </w:lvl>
  </w:abstractNum>
  <w:abstractNum w:abstractNumId="1" w15:restartNumberingAfterBreak="0">
    <w:nsid w:val="2EF93939"/>
    <w:multiLevelType w:val="hybridMultilevel"/>
    <w:tmpl w:val="00D063B0"/>
    <w:lvl w:ilvl="0" w:tplc="042D0009">
      <w:start w:val="1"/>
      <w:numFmt w:val="bullet"/>
      <w:lvlText w:val=""/>
      <w:lvlJc w:val="left"/>
      <w:pPr>
        <w:tabs>
          <w:tab w:val="num" w:pos="720"/>
        </w:tabs>
        <w:ind w:left="720" w:hanging="360"/>
      </w:pPr>
      <w:rPr>
        <w:rFonts w:ascii="Wingdings" w:hAnsi="Wingdings"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BD5D29"/>
    <w:multiLevelType w:val="hybridMultilevel"/>
    <w:tmpl w:val="C7327D34"/>
    <w:lvl w:ilvl="0" w:tplc="7C846560">
      <w:start w:val="1"/>
      <w:numFmt w:val="bullet"/>
      <w:lvlText w:val="-"/>
      <w:lvlJc w:val="left"/>
      <w:pPr>
        <w:tabs>
          <w:tab w:val="num" w:pos="907"/>
        </w:tabs>
        <w:ind w:left="340" w:firstLine="0"/>
      </w:pPr>
      <w:rPr>
        <w:rFonts w:ascii="Arial" w:hAnsi="Arial"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Marlett" w:hAnsi="Marlett"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Marlett" w:hAnsi="Marlett"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390D7229"/>
    <w:multiLevelType w:val="hybridMultilevel"/>
    <w:tmpl w:val="D95C4C4A"/>
    <w:lvl w:ilvl="0" w:tplc="042D0009">
      <w:start w:val="1"/>
      <w:numFmt w:val="bullet"/>
      <w:lvlText w:val=""/>
      <w:lvlJc w:val="left"/>
      <w:pPr>
        <w:tabs>
          <w:tab w:val="num" w:pos="720"/>
        </w:tabs>
        <w:ind w:left="720" w:hanging="360"/>
      </w:pPr>
      <w:rPr>
        <w:rFonts w:ascii="Wingdings" w:hAnsi="Wingdings"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54861"/>
    <w:multiLevelType w:val="hybridMultilevel"/>
    <w:tmpl w:val="D3F4DAA0"/>
    <w:lvl w:ilvl="0" w:tplc="042D0009">
      <w:start w:val="1"/>
      <w:numFmt w:val="bullet"/>
      <w:lvlText w:val=""/>
      <w:lvlJc w:val="left"/>
      <w:pPr>
        <w:tabs>
          <w:tab w:val="num" w:pos="720"/>
        </w:tabs>
        <w:ind w:left="720" w:hanging="360"/>
      </w:pPr>
      <w:rPr>
        <w:rFonts w:ascii="Wingdings" w:hAnsi="Wingdings"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917A0"/>
    <w:multiLevelType w:val="hybridMultilevel"/>
    <w:tmpl w:val="1C78A40C"/>
    <w:lvl w:ilvl="0" w:tplc="042D0001">
      <w:start w:val="1"/>
      <w:numFmt w:val="bullet"/>
      <w:lvlText w:val=""/>
      <w:lvlJc w:val="left"/>
      <w:pPr>
        <w:tabs>
          <w:tab w:val="num" w:pos="720"/>
        </w:tabs>
        <w:ind w:left="720" w:hanging="360"/>
      </w:pPr>
      <w:rPr>
        <w:rFonts w:ascii="Symbol" w:hAnsi="Symbol" w:hint="default"/>
      </w:rPr>
    </w:lvl>
    <w:lvl w:ilvl="1" w:tplc="042D0003" w:tentative="1">
      <w:start w:val="1"/>
      <w:numFmt w:val="bullet"/>
      <w:lvlText w:val="o"/>
      <w:lvlJc w:val="left"/>
      <w:pPr>
        <w:tabs>
          <w:tab w:val="num" w:pos="1440"/>
        </w:tabs>
        <w:ind w:left="1440" w:hanging="360"/>
      </w:pPr>
      <w:rPr>
        <w:rFonts w:ascii="Courier New" w:hAnsi="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CB2F87"/>
    <w:multiLevelType w:val="hybridMultilevel"/>
    <w:tmpl w:val="3704E8E0"/>
    <w:lvl w:ilvl="0" w:tplc="79D2FE2C">
      <w:numFmt w:val="bullet"/>
      <w:lvlText w:val="-"/>
      <w:lvlJc w:val="left"/>
      <w:pPr>
        <w:tabs>
          <w:tab w:val="num" w:pos="360"/>
        </w:tabs>
        <w:ind w:left="360" w:hanging="360"/>
      </w:pPr>
      <w:rPr>
        <w:rFonts w:ascii="Times New Roman" w:eastAsia="Times New Roman" w:hAnsi="Times New Roman" w:cs="Times New Roman" w:hint="default"/>
      </w:rPr>
    </w:lvl>
    <w:lvl w:ilvl="1" w:tplc="042D0003" w:tentative="1">
      <w:start w:val="1"/>
      <w:numFmt w:val="bullet"/>
      <w:lvlText w:val="o"/>
      <w:lvlJc w:val="left"/>
      <w:pPr>
        <w:tabs>
          <w:tab w:val="num" w:pos="1080"/>
        </w:tabs>
        <w:ind w:left="1080" w:hanging="360"/>
      </w:pPr>
      <w:rPr>
        <w:rFonts w:ascii="Courier New" w:hAnsi="Courier New" w:cs="Courier New" w:hint="default"/>
      </w:rPr>
    </w:lvl>
    <w:lvl w:ilvl="2" w:tplc="042D0005" w:tentative="1">
      <w:start w:val="1"/>
      <w:numFmt w:val="bullet"/>
      <w:lvlText w:val=""/>
      <w:lvlJc w:val="left"/>
      <w:pPr>
        <w:tabs>
          <w:tab w:val="num" w:pos="1800"/>
        </w:tabs>
        <w:ind w:left="1800" w:hanging="360"/>
      </w:pPr>
      <w:rPr>
        <w:rFonts w:ascii="Wingdings" w:hAnsi="Wingdings" w:hint="default"/>
      </w:rPr>
    </w:lvl>
    <w:lvl w:ilvl="3" w:tplc="042D0001" w:tentative="1">
      <w:start w:val="1"/>
      <w:numFmt w:val="bullet"/>
      <w:lvlText w:val=""/>
      <w:lvlJc w:val="left"/>
      <w:pPr>
        <w:tabs>
          <w:tab w:val="num" w:pos="2520"/>
        </w:tabs>
        <w:ind w:left="2520" w:hanging="360"/>
      </w:pPr>
      <w:rPr>
        <w:rFonts w:ascii="Symbol" w:hAnsi="Symbol" w:hint="default"/>
      </w:rPr>
    </w:lvl>
    <w:lvl w:ilvl="4" w:tplc="042D0003" w:tentative="1">
      <w:start w:val="1"/>
      <w:numFmt w:val="bullet"/>
      <w:lvlText w:val="o"/>
      <w:lvlJc w:val="left"/>
      <w:pPr>
        <w:tabs>
          <w:tab w:val="num" w:pos="3240"/>
        </w:tabs>
        <w:ind w:left="3240" w:hanging="360"/>
      </w:pPr>
      <w:rPr>
        <w:rFonts w:ascii="Courier New" w:hAnsi="Courier New" w:cs="Courier New" w:hint="default"/>
      </w:rPr>
    </w:lvl>
    <w:lvl w:ilvl="5" w:tplc="042D0005" w:tentative="1">
      <w:start w:val="1"/>
      <w:numFmt w:val="bullet"/>
      <w:lvlText w:val=""/>
      <w:lvlJc w:val="left"/>
      <w:pPr>
        <w:tabs>
          <w:tab w:val="num" w:pos="3960"/>
        </w:tabs>
        <w:ind w:left="3960" w:hanging="360"/>
      </w:pPr>
      <w:rPr>
        <w:rFonts w:ascii="Wingdings" w:hAnsi="Wingdings" w:hint="default"/>
      </w:rPr>
    </w:lvl>
    <w:lvl w:ilvl="6" w:tplc="042D0001" w:tentative="1">
      <w:start w:val="1"/>
      <w:numFmt w:val="bullet"/>
      <w:lvlText w:val=""/>
      <w:lvlJc w:val="left"/>
      <w:pPr>
        <w:tabs>
          <w:tab w:val="num" w:pos="4680"/>
        </w:tabs>
        <w:ind w:left="4680" w:hanging="360"/>
      </w:pPr>
      <w:rPr>
        <w:rFonts w:ascii="Symbol" w:hAnsi="Symbol" w:hint="default"/>
      </w:rPr>
    </w:lvl>
    <w:lvl w:ilvl="7" w:tplc="042D0003" w:tentative="1">
      <w:start w:val="1"/>
      <w:numFmt w:val="bullet"/>
      <w:lvlText w:val="o"/>
      <w:lvlJc w:val="left"/>
      <w:pPr>
        <w:tabs>
          <w:tab w:val="num" w:pos="5400"/>
        </w:tabs>
        <w:ind w:left="5400" w:hanging="360"/>
      </w:pPr>
      <w:rPr>
        <w:rFonts w:ascii="Courier New" w:hAnsi="Courier New" w:cs="Courier New" w:hint="default"/>
      </w:rPr>
    </w:lvl>
    <w:lvl w:ilvl="8" w:tplc="042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8BE2A45"/>
    <w:multiLevelType w:val="hybridMultilevel"/>
    <w:tmpl w:val="FFA4BF6C"/>
    <w:lvl w:ilvl="0" w:tplc="9D60FA88">
      <w:start w:val="8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D40AB1"/>
    <w:multiLevelType w:val="hybridMultilevel"/>
    <w:tmpl w:val="635AE0E2"/>
    <w:lvl w:ilvl="0" w:tplc="7C846560">
      <w:start w:val="1"/>
      <w:numFmt w:val="bullet"/>
      <w:lvlText w:val="-"/>
      <w:lvlJc w:val="left"/>
      <w:pPr>
        <w:tabs>
          <w:tab w:val="num" w:pos="907"/>
        </w:tabs>
        <w:ind w:left="340" w:firstLine="0"/>
      </w:pPr>
      <w:rPr>
        <w:rFonts w:ascii="Arial" w:hAnsi="Arial"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Marlett" w:hAnsi="Marlett"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Marlett" w:hAnsi="Marlett"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73914055"/>
    <w:multiLevelType w:val="hybridMultilevel"/>
    <w:tmpl w:val="9A6C9BE8"/>
    <w:lvl w:ilvl="0" w:tplc="042D0009">
      <w:start w:val="1"/>
      <w:numFmt w:val="bullet"/>
      <w:lvlText w:val=""/>
      <w:lvlJc w:val="left"/>
      <w:pPr>
        <w:tabs>
          <w:tab w:val="num" w:pos="720"/>
        </w:tabs>
        <w:ind w:left="720" w:hanging="360"/>
      </w:pPr>
      <w:rPr>
        <w:rFonts w:ascii="Wingdings" w:hAnsi="Wingdings" w:hint="default"/>
      </w:rPr>
    </w:lvl>
    <w:lvl w:ilvl="1" w:tplc="042D0003" w:tentative="1">
      <w:start w:val="1"/>
      <w:numFmt w:val="bullet"/>
      <w:lvlText w:val="o"/>
      <w:lvlJc w:val="left"/>
      <w:pPr>
        <w:tabs>
          <w:tab w:val="num" w:pos="1440"/>
        </w:tabs>
        <w:ind w:left="1440" w:hanging="360"/>
      </w:pPr>
      <w:rPr>
        <w:rFonts w:ascii="Courier New" w:hAnsi="Courier New" w:cs="Courier New" w:hint="default"/>
      </w:rPr>
    </w:lvl>
    <w:lvl w:ilvl="2" w:tplc="042D0005" w:tentative="1">
      <w:start w:val="1"/>
      <w:numFmt w:val="bullet"/>
      <w:lvlText w:val=""/>
      <w:lvlJc w:val="left"/>
      <w:pPr>
        <w:tabs>
          <w:tab w:val="num" w:pos="2160"/>
        </w:tabs>
        <w:ind w:left="2160" w:hanging="360"/>
      </w:pPr>
      <w:rPr>
        <w:rFonts w:ascii="Wingdings" w:hAnsi="Wingdings" w:hint="default"/>
      </w:rPr>
    </w:lvl>
    <w:lvl w:ilvl="3" w:tplc="042D0001" w:tentative="1">
      <w:start w:val="1"/>
      <w:numFmt w:val="bullet"/>
      <w:lvlText w:val=""/>
      <w:lvlJc w:val="left"/>
      <w:pPr>
        <w:tabs>
          <w:tab w:val="num" w:pos="2880"/>
        </w:tabs>
        <w:ind w:left="2880" w:hanging="360"/>
      </w:pPr>
      <w:rPr>
        <w:rFonts w:ascii="Symbol" w:hAnsi="Symbol" w:hint="default"/>
      </w:rPr>
    </w:lvl>
    <w:lvl w:ilvl="4" w:tplc="042D0003" w:tentative="1">
      <w:start w:val="1"/>
      <w:numFmt w:val="bullet"/>
      <w:lvlText w:val="o"/>
      <w:lvlJc w:val="left"/>
      <w:pPr>
        <w:tabs>
          <w:tab w:val="num" w:pos="3600"/>
        </w:tabs>
        <w:ind w:left="3600" w:hanging="360"/>
      </w:pPr>
      <w:rPr>
        <w:rFonts w:ascii="Courier New" w:hAnsi="Courier New" w:cs="Courier New" w:hint="default"/>
      </w:rPr>
    </w:lvl>
    <w:lvl w:ilvl="5" w:tplc="042D0005" w:tentative="1">
      <w:start w:val="1"/>
      <w:numFmt w:val="bullet"/>
      <w:lvlText w:val=""/>
      <w:lvlJc w:val="left"/>
      <w:pPr>
        <w:tabs>
          <w:tab w:val="num" w:pos="4320"/>
        </w:tabs>
        <w:ind w:left="4320" w:hanging="360"/>
      </w:pPr>
      <w:rPr>
        <w:rFonts w:ascii="Wingdings" w:hAnsi="Wingdings" w:hint="default"/>
      </w:rPr>
    </w:lvl>
    <w:lvl w:ilvl="6" w:tplc="042D0001" w:tentative="1">
      <w:start w:val="1"/>
      <w:numFmt w:val="bullet"/>
      <w:lvlText w:val=""/>
      <w:lvlJc w:val="left"/>
      <w:pPr>
        <w:tabs>
          <w:tab w:val="num" w:pos="5040"/>
        </w:tabs>
        <w:ind w:left="5040" w:hanging="360"/>
      </w:pPr>
      <w:rPr>
        <w:rFonts w:ascii="Symbol" w:hAnsi="Symbol" w:hint="default"/>
      </w:rPr>
    </w:lvl>
    <w:lvl w:ilvl="7" w:tplc="042D0003" w:tentative="1">
      <w:start w:val="1"/>
      <w:numFmt w:val="bullet"/>
      <w:lvlText w:val="o"/>
      <w:lvlJc w:val="left"/>
      <w:pPr>
        <w:tabs>
          <w:tab w:val="num" w:pos="5760"/>
        </w:tabs>
        <w:ind w:left="5760" w:hanging="360"/>
      </w:pPr>
      <w:rPr>
        <w:rFonts w:ascii="Courier New" w:hAnsi="Courier New" w:cs="Courier New" w:hint="default"/>
      </w:rPr>
    </w:lvl>
    <w:lvl w:ilvl="8" w:tplc="042D0005" w:tentative="1">
      <w:start w:val="1"/>
      <w:numFmt w:val="bullet"/>
      <w:lvlText w:val=""/>
      <w:lvlJc w:val="left"/>
      <w:pPr>
        <w:tabs>
          <w:tab w:val="num" w:pos="6480"/>
        </w:tabs>
        <w:ind w:left="6480" w:hanging="360"/>
      </w:pPr>
      <w:rPr>
        <w:rFonts w:ascii="Wingdings" w:hAnsi="Wingdings" w:hint="default"/>
      </w:rPr>
    </w:lvl>
  </w:abstractNum>
  <w:num w:numId="1" w16cid:durableId="1387922097">
    <w:abstractNumId w:val="5"/>
  </w:num>
  <w:num w:numId="2" w16cid:durableId="1175266005">
    <w:abstractNumId w:val="8"/>
  </w:num>
  <w:num w:numId="3" w16cid:durableId="284314909">
    <w:abstractNumId w:val="2"/>
  </w:num>
  <w:num w:numId="4" w16cid:durableId="1305895292">
    <w:abstractNumId w:val="6"/>
  </w:num>
  <w:num w:numId="5" w16cid:durableId="611866980">
    <w:abstractNumId w:val="0"/>
  </w:num>
  <w:num w:numId="6" w16cid:durableId="2125297556">
    <w:abstractNumId w:val="1"/>
  </w:num>
  <w:num w:numId="7" w16cid:durableId="1702704576">
    <w:abstractNumId w:val="9"/>
  </w:num>
  <w:num w:numId="8" w16cid:durableId="1617374283">
    <w:abstractNumId w:val="4"/>
  </w:num>
  <w:num w:numId="9" w16cid:durableId="1743525882">
    <w:abstractNumId w:val="3"/>
  </w:num>
  <w:num w:numId="10" w16cid:durableId="2074234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6C"/>
    <w:rsid w:val="00000BF9"/>
    <w:rsid w:val="00007719"/>
    <w:rsid w:val="000150F8"/>
    <w:rsid w:val="0001584A"/>
    <w:rsid w:val="00015E1B"/>
    <w:rsid w:val="0002304E"/>
    <w:rsid w:val="00023B25"/>
    <w:rsid w:val="00047F48"/>
    <w:rsid w:val="00050254"/>
    <w:rsid w:val="00051561"/>
    <w:rsid w:val="00072A36"/>
    <w:rsid w:val="00077153"/>
    <w:rsid w:val="000B3853"/>
    <w:rsid w:val="000B5D34"/>
    <w:rsid w:val="000C7AFA"/>
    <w:rsid w:val="000D736E"/>
    <w:rsid w:val="000E35BD"/>
    <w:rsid w:val="000E4657"/>
    <w:rsid w:val="000E617A"/>
    <w:rsid w:val="000F36EB"/>
    <w:rsid w:val="000F7312"/>
    <w:rsid w:val="00100E8A"/>
    <w:rsid w:val="00113013"/>
    <w:rsid w:val="00120E09"/>
    <w:rsid w:val="0013437E"/>
    <w:rsid w:val="0013578D"/>
    <w:rsid w:val="00146923"/>
    <w:rsid w:val="00161B40"/>
    <w:rsid w:val="00173AA0"/>
    <w:rsid w:val="001763F5"/>
    <w:rsid w:val="00177679"/>
    <w:rsid w:val="0018102E"/>
    <w:rsid w:val="00197F01"/>
    <w:rsid w:val="001A2CD9"/>
    <w:rsid w:val="001D4515"/>
    <w:rsid w:val="001E3E0C"/>
    <w:rsid w:val="00203EB2"/>
    <w:rsid w:val="00230B20"/>
    <w:rsid w:val="002417E8"/>
    <w:rsid w:val="00247D57"/>
    <w:rsid w:val="00252B7F"/>
    <w:rsid w:val="00257BB3"/>
    <w:rsid w:val="002714F1"/>
    <w:rsid w:val="00281541"/>
    <w:rsid w:val="00286415"/>
    <w:rsid w:val="0029422E"/>
    <w:rsid w:val="002C6319"/>
    <w:rsid w:val="002E04FE"/>
    <w:rsid w:val="00305FE2"/>
    <w:rsid w:val="00330A76"/>
    <w:rsid w:val="003524A2"/>
    <w:rsid w:val="0036462D"/>
    <w:rsid w:val="00367FDB"/>
    <w:rsid w:val="0038529A"/>
    <w:rsid w:val="003D2B58"/>
    <w:rsid w:val="003D4E5B"/>
    <w:rsid w:val="003E4965"/>
    <w:rsid w:val="003F6274"/>
    <w:rsid w:val="00404C5E"/>
    <w:rsid w:val="00414088"/>
    <w:rsid w:val="00443FD8"/>
    <w:rsid w:val="00460F4F"/>
    <w:rsid w:val="004642E4"/>
    <w:rsid w:val="00472C77"/>
    <w:rsid w:val="00490E51"/>
    <w:rsid w:val="004D7FD9"/>
    <w:rsid w:val="004F2F6E"/>
    <w:rsid w:val="004F5FC8"/>
    <w:rsid w:val="0050320C"/>
    <w:rsid w:val="0051307D"/>
    <w:rsid w:val="00513FD9"/>
    <w:rsid w:val="005173D8"/>
    <w:rsid w:val="0053566A"/>
    <w:rsid w:val="00542551"/>
    <w:rsid w:val="00542A11"/>
    <w:rsid w:val="00542FC4"/>
    <w:rsid w:val="005440E4"/>
    <w:rsid w:val="0055497C"/>
    <w:rsid w:val="005646BE"/>
    <w:rsid w:val="0058117E"/>
    <w:rsid w:val="005833B2"/>
    <w:rsid w:val="00585F1F"/>
    <w:rsid w:val="0059176E"/>
    <w:rsid w:val="00597F7D"/>
    <w:rsid w:val="005B4667"/>
    <w:rsid w:val="005B5052"/>
    <w:rsid w:val="005B5EAB"/>
    <w:rsid w:val="005C610F"/>
    <w:rsid w:val="005E1A45"/>
    <w:rsid w:val="005E7995"/>
    <w:rsid w:val="005F3CA8"/>
    <w:rsid w:val="0060182E"/>
    <w:rsid w:val="00616394"/>
    <w:rsid w:val="006168A2"/>
    <w:rsid w:val="00624378"/>
    <w:rsid w:val="0065721F"/>
    <w:rsid w:val="00657F70"/>
    <w:rsid w:val="006636E4"/>
    <w:rsid w:val="00681AFD"/>
    <w:rsid w:val="006823B4"/>
    <w:rsid w:val="006965FE"/>
    <w:rsid w:val="006A1C95"/>
    <w:rsid w:val="006F4457"/>
    <w:rsid w:val="00705793"/>
    <w:rsid w:val="00705D8C"/>
    <w:rsid w:val="00716539"/>
    <w:rsid w:val="00717520"/>
    <w:rsid w:val="00717B34"/>
    <w:rsid w:val="00724D83"/>
    <w:rsid w:val="007323D4"/>
    <w:rsid w:val="007544D5"/>
    <w:rsid w:val="007632E8"/>
    <w:rsid w:val="00780AD2"/>
    <w:rsid w:val="00796C96"/>
    <w:rsid w:val="007B141B"/>
    <w:rsid w:val="007D57BA"/>
    <w:rsid w:val="007E4B6A"/>
    <w:rsid w:val="007E5909"/>
    <w:rsid w:val="007F1407"/>
    <w:rsid w:val="007F37F3"/>
    <w:rsid w:val="00843568"/>
    <w:rsid w:val="00846566"/>
    <w:rsid w:val="0085677B"/>
    <w:rsid w:val="0086602C"/>
    <w:rsid w:val="0086651C"/>
    <w:rsid w:val="00873DC9"/>
    <w:rsid w:val="00882900"/>
    <w:rsid w:val="00887E17"/>
    <w:rsid w:val="008B541A"/>
    <w:rsid w:val="008D42D7"/>
    <w:rsid w:val="008E4650"/>
    <w:rsid w:val="008E4AEC"/>
    <w:rsid w:val="008F210B"/>
    <w:rsid w:val="009008B1"/>
    <w:rsid w:val="00917C05"/>
    <w:rsid w:val="009308B7"/>
    <w:rsid w:val="0093216A"/>
    <w:rsid w:val="009418A1"/>
    <w:rsid w:val="00947A77"/>
    <w:rsid w:val="0099569B"/>
    <w:rsid w:val="00997B5E"/>
    <w:rsid w:val="009B4F5A"/>
    <w:rsid w:val="009D13D5"/>
    <w:rsid w:val="009E2C88"/>
    <w:rsid w:val="009E54D7"/>
    <w:rsid w:val="009F0EEF"/>
    <w:rsid w:val="009F24AB"/>
    <w:rsid w:val="009F4D2B"/>
    <w:rsid w:val="00A02EB2"/>
    <w:rsid w:val="00A1193F"/>
    <w:rsid w:val="00A27727"/>
    <w:rsid w:val="00A34F20"/>
    <w:rsid w:val="00A43CD7"/>
    <w:rsid w:val="00A47AD5"/>
    <w:rsid w:val="00A66FEA"/>
    <w:rsid w:val="00A91D7D"/>
    <w:rsid w:val="00AA3379"/>
    <w:rsid w:val="00AA6E02"/>
    <w:rsid w:val="00AC6E01"/>
    <w:rsid w:val="00AD1C3E"/>
    <w:rsid w:val="00AE3A8C"/>
    <w:rsid w:val="00B10D26"/>
    <w:rsid w:val="00B13886"/>
    <w:rsid w:val="00B33B95"/>
    <w:rsid w:val="00B4329D"/>
    <w:rsid w:val="00B44E31"/>
    <w:rsid w:val="00B6116C"/>
    <w:rsid w:val="00B62C6E"/>
    <w:rsid w:val="00B635A0"/>
    <w:rsid w:val="00B659BA"/>
    <w:rsid w:val="00B762EC"/>
    <w:rsid w:val="00B813E7"/>
    <w:rsid w:val="00B94DF7"/>
    <w:rsid w:val="00BA5877"/>
    <w:rsid w:val="00BA6775"/>
    <w:rsid w:val="00BA7110"/>
    <w:rsid w:val="00BB49A4"/>
    <w:rsid w:val="00BE00F3"/>
    <w:rsid w:val="00BE1F9D"/>
    <w:rsid w:val="00C03E7A"/>
    <w:rsid w:val="00C07961"/>
    <w:rsid w:val="00C20987"/>
    <w:rsid w:val="00C22F47"/>
    <w:rsid w:val="00C3261F"/>
    <w:rsid w:val="00C42770"/>
    <w:rsid w:val="00C46CF7"/>
    <w:rsid w:val="00C53F42"/>
    <w:rsid w:val="00C579D4"/>
    <w:rsid w:val="00CB19A4"/>
    <w:rsid w:val="00CD40C1"/>
    <w:rsid w:val="00CD4853"/>
    <w:rsid w:val="00CE6B06"/>
    <w:rsid w:val="00CE70BF"/>
    <w:rsid w:val="00CF0CC6"/>
    <w:rsid w:val="00CF3992"/>
    <w:rsid w:val="00CF6C25"/>
    <w:rsid w:val="00D15924"/>
    <w:rsid w:val="00D206B2"/>
    <w:rsid w:val="00D20CEA"/>
    <w:rsid w:val="00D22A6C"/>
    <w:rsid w:val="00D476D7"/>
    <w:rsid w:val="00D5432A"/>
    <w:rsid w:val="00D82685"/>
    <w:rsid w:val="00D82BF5"/>
    <w:rsid w:val="00DB69CD"/>
    <w:rsid w:val="00DC7A50"/>
    <w:rsid w:val="00DE00C6"/>
    <w:rsid w:val="00E20C8A"/>
    <w:rsid w:val="00E31A81"/>
    <w:rsid w:val="00E332D9"/>
    <w:rsid w:val="00E36D5F"/>
    <w:rsid w:val="00E42C6F"/>
    <w:rsid w:val="00E4545F"/>
    <w:rsid w:val="00E52AE3"/>
    <w:rsid w:val="00E53345"/>
    <w:rsid w:val="00E568E0"/>
    <w:rsid w:val="00E57C85"/>
    <w:rsid w:val="00E6239C"/>
    <w:rsid w:val="00EB66B3"/>
    <w:rsid w:val="00ED6B20"/>
    <w:rsid w:val="00EE1964"/>
    <w:rsid w:val="00EE3CBC"/>
    <w:rsid w:val="00F04CF4"/>
    <w:rsid w:val="00F12211"/>
    <w:rsid w:val="00F12BD3"/>
    <w:rsid w:val="00F1428A"/>
    <w:rsid w:val="00F7108E"/>
    <w:rsid w:val="00F75CE5"/>
    <w:rsid w:val="00F82EF2"/>
    <w:rsid w:val="00F95263"/>
    <w:rsid w:val="00F967AB"/>
    <w:rsid w:val="00FB3BF6"/>
    <w:rsid w:val="00FC3811"/>
    <w:rsid w:val="00FC6DA6"/>
    <w:rsid w:val="00FD7968"/>
    <w:rsid w:val="00FE22B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6D493"/>
  <w15:chartTrackingRefBased/>
  <w15:docId w15:val="{1F6285C9-6CC3-4276-99B2-8EE0E204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rsid w:val="00D22A6C"/>
    <w:pPr>
      <w:jc w:val="both"/>
    </w:pPr>
    <w:rPr>
      <w:rFonts w:ascii="Arial" w:hAnsi="Arial"/>
      <w:sz w:val="22"/>
      <w:szCs w:val="24"/>
    </w:rPr>
  </w:style>
  <w:style w:type="paragraph" w:styleId="2izenburua">
    <w:name w:val="heading 2"/>
    <w:basedOn w:val="Normala"/>
    <w:next w:val="Normala"/>
    <w:qFormat/>
    <w:rsid w:val="00D22A6C"/>
    <w:pPr>
      <w:keepNext/>
      <w:jc w:val="center"/>
      <w:outlineLvl w:val="1"/>
    </w:pPr>
    <w:rPr>
      <w:b/>
      <w:bCs/>
      <w:smallCaps/>
      <w:lang w:val="es-ES"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Oin-oharrarenerreferentzia">
    <w:name w:val="footnote reference"/>
    <w:semiHidden/>
    <w:rsid w:val="00D22A6C"/>
    <w:rPr>
      <w:rFonts w:ascii="Arial" w:hAnsi="Arial"/>
      <w:vertAlign w:val="superscript"/>
    </w:rPr>
  </w:style>
  <w:style w:type="paragraph" w:styleId="Oin-oharrarentestua">
    <w:name w:val="footnote text"/>
    <w:basedOn w:val="Normala"/>
    <w:semiHidden/>
    <w:rsid w:val="00D22A6C"/>
    <w:rPr>
      <w:sz w:val="20"/>
      <w:szCs w:val="20"/>
    </w:rPr>
  </w:style>
  <w:style w:type="character" w:styleId="Hiperesteka">
    <w:name w:val="Hyperlink"/>
    <w:rsid w:val="0058117E"/>
    <w:rPr>
      <w:color w:val="0000FF"/>
      <w:u w:val="single"/>
    </w:rPr>
  </w:style>
  <w:style w:type="table" w:styleId="Saretaduntaula">
    <w:name w:val="Table Grid"/>
    <w:basedOn w:val="Taulanormala"/>
    <w:uiPriority w:val="39"/>
    <w:rsid w:val="00BE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plazaola">
    <w:name w:val="eplazaola"/>
    <w:semiHidden/>
    <w:rsid w:val="00BE00F3"/>
    <w:rPr>
      <w:rFonts w:ascii="Arial" w:hAnsi="Arial" w:cs="Arial"/>
      <w:color w:val="auto"/>
      <w:sz w:val="20"/>
      <w:szCs w:val="20"/>
    </w:rPr>
  </w:style>
  <w:style w:type="character" w:styleId="BisitatutakoHiperesteka">
    <w:name w:val="FollowedHyperlink"/>
    <w:rsid w:val="00BE00F3"/>
    <w:rPr>
      <w:color w:val="800080"/>
      <w:u w:val="single"/>
    </w:rPr>
  </w:style>
  <w:style w:type="character" w:styleId="Iruzkinarenerreferentzia">
    <w:name w:val="annotation reference"/>
    <w:semiHidden/>
    <w:rsid w:val="00CF0CC6"/>
    <w:rPr>
      <w:sz w:val="16"/>
      <w:szCs w:val="16"/>
    </w:rPr>
  </w:style>
  <w:style w:type="paragraph" w:styleId="Iruzkinarentestua">
    <w:name w:val="annotation text"/>
    <w:basedOn w:val="Normala"/>
    <w:semiHidden/>
    <w:rsid w:val="00CF0CC6"/>
    <w:rPr>
      <w:sz w:val="20"/>
      <w:szCs w:val="20"/>
    </w:rPr>
  </w:style>
  <w:style w:type="paragraph" w:styleId="Iruzkinarengaia">
    <w:name w:val="annotation subject"/>
    <w:basedOn w:val="Iruzkinarentestua"/>
    <w:next w:val="Iruzkinarentestua"/>
    <w:semiHidden/>
    <w:rsid w:val="00CF0CC6"/>
    <w:rPr>
      <w:b/>
      <w:bCs/>
    </w:rPr>
  </w:style>
  <w:style w:type="paragraph" w:styleId="Bunbuiloarentestua">
    <w:name w:val="Balloon Text"/>
    <w:basedOn w:val="Normala"/>
    <w:semiHidden/>
    <w:rsid w:val="00CF0CC6"/>
    <w:rPr>
      <w:rFonts w:ascii="Tahoma" w:hAnsi="Tahoma" w:cs="Tahoma"/>
      <w:sz w:val="16"/>
      <w:szCs w:val="16"/>
    </w:rPr>
  </w:style>
  <w:style w:type="character" w:styleId="Ebatzigabekoaipamena">
    <w:name w:val="Unresolved Mention"/>
    <w:uiPriority w:val="99"/>
    <w:semiHidden/>
    <w:unhideWhenUsed/>
    <w:rsid w:val="00B13886"/>
    <w:rPr>
      <w:color w:val="808080"/>
      <w:shd w:val="clear" w:color="auto" w:fill="E6E6E6"/>
    </w:rPr>
  </w:style>
  <w:style w:type="paragraph" w:styleId="Testuarrunta">
    <w:name w:val="Plain Text"/>
    <w:basedOn w:val="Normala"/>
    <w:link w:val="TestuarruntaKar"/>
    <w:uiPriority w:val="99"/>
    <w:unhideWhenUsed/>
    <w:rsid w:val="005E7995"/>
    <w:pPr>
      <w:jc w:val="left"/>
    </w:pPr>
    <w:rPr>
      <w:rFonts w:ascii="Calibri" w:eastAsiaTheme="minorHAnsi" w:hAnsi="Calibri" w:cstheme="minorBidi"/>
      <w:szCs w:val="21"/>
      <w:lang w:eastAsia="en-US"/>
    </w:rPr>
  </w:style>
  <w:style w:type="character" w:customStyle="1" w:styleId="TestuarruntaKar">
    <w:name w:val="Testu arrunta Kar"/>
    <w:basedOn w:val="Paragrafoarenletra-tipolehenetsia"/>
    <w:link w:val="Testuarrunta"/>
    <w:uiPriority w:val="99"/>
    <w:rsid w:val="005E799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781">
      <w:bodyDiv w:val="1"/>
      <w:marLeft w:val="0"/>
      <w:marRight w:val="0"/>
      <w:marTop w:val="0"/>
      <w:marBottom w:val="0"/>
      <w:divBdr>
        <w:top w:val="none" w:sz="0" w:space="0" w:color="auto"/>
        <w:left w:val="none" w:sz="0" w:space="0" w:color="auto"/>
        <w:bottom w:val="none" w:sz="0" w:space="0" w:color="auto"/>
        <w:right w:val="none" w:sz="0" w:space="0" w:color="auto"/>
      </w:divBdr>
    </w:div>
    <w:div w:id="788625884">
      <w:bodyDiv w:val="1"/>
      <w:marLeft w:val="0"/>
      <w:marRight w:val="0"/>
      <w:marTop w:val="0"/>
      <w:marBottom w:val="0"/>
      <w:divBdr>
        <w:top w:val="none" w:sz="0" w:space="0" w:color="auto"/>
        <w:left w:val="none" w:sz="0" w:space="0" w:color="auto"/>
        <w:bottom w:val="none" w:sz="0" w:space="0" w:color="auto"/>
        <w:right w:val="none" w:sz="0" w:space="0" w:color="auto"/>
      </w:divBdr>
    </w:div>
    <w:div w:id="912937089">
      <w:bodyDiv w:val="1"/>
      <w:marLeft w:val="0"/>
      <w:marRight w:val="0"/>
      <w:marTop w:val="0"/>
      <w:marBottom w:val="0"/>
      <w:divBdr>
        <w:top w:val="none" w:sz="0" w:space="0" w:color="auto"/>
        <w:left w:val="none" w:sz="0" w:space="0" w:color="auto"/>
        <w:bottom w:val="none" w:sz="0" w:space="0" w:color="auto"/>
        <w:right w:val="none" w:sz="0" w:space="0" w:color="auto"/>
      </w:divBdr>
    </w:div>
    <w:div w:id="1437285205">
      <w:bodyDiv w:val="1"/>
      <w:marLeft w:val="0"/>
      <w:marRight w:val="0"/>
      <w:marTop w:val="0"/>
      <w:marBottom w:val="0"/>
      <w:divBdr>
        <w:top w:val="none" w:sz="0" w:space="0" w:color="auto"/>
        <w:left w:val="none" w:sz="0" w:space="0" w:color="auto"/>
        <w:bottom w:val="none" w:sz="0" w:space="0" w:color="auto"/>
        <w:right w:val="none" w:sz="0" w:space="0" w:color="auto"/>
      </w:divBdr>
    </w:div>
    <w:div w:id="16162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skara.bergara.eus/eu/koldo-eleizalde-lehiaketan-parte-hartzeko-orria" TargetMode="External"/><Relationship Id="rId13" Type="http://schemas.openxmlformats.org/officeDocument/2006/relationships/hyperlink" Target="mailto:euskara@bergara.e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uskara.bergara.eus/eu/koldo-eleizalde-lehiaketan-parte-hartzeko-or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skara.bergara.e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uskara.bergara.eus" TargetMode="External"/><Relationship Id="rId4" Type="http://schemas.openxmlformats.org/officeDocument/2006/relationships/webSettings" Target="webSettings.xml"/><Relationship Id="rId9" Type="http://schemas.openxmlformats.org/officeDocument/2006/relationships/hyperlink" Target="https://euskara.bergara.eus/eu/koldo-eleizalde-lehiaketan-parte-hartzeko-orria" TargetMode="External"/><Relationship Id="rId14" Type="http://schemas.openxmlformats.org/officeDocument/2006/relationships/fontTable" Target="fontTable.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1324</Words>
  <Characters>9922</Characters>
  <Application>Microsoft Office Word</Application>
  <DocSecurity>0</DocSecurity>
  <Lines>342</Lines>
  <Paragraphs>204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2011</vt:lpstr>
      <vt:lpstr>2011</vt:lpstr>
    </vt:vector>
  </TitlesOfParts>
  <Company>BERGARAKO UDALA</Company>
  <LinksUpToDate>false</LinksUpToDate>
  <CharactersWithSpaces>11042</CharactersWithSpaces>
  <SharedDoc>false</SharedDoc>
  <HLinks>
    <vt:vector size="24" baseType="variant">
      <vt:variant>
        <vt:i4>6291494</vt:i4>
      </vt:variant>
      <vt:variant>
        <vt:i4>9</vt:i4>
      </vt:variant>
      <vt:variant>
        <vt:i4>0</vt:i4>
      </vt:variant>
      <vt:variant>
        <vt:i4>5</vt:i4>
      </vt:variant>
      <vt:variant>
        <vt:lpwstr>http://www.bergarakoeuskara.eus/koldo-eleizalde-lehiaketan-parte-hartzeko-orria</vt:lpwstr>
      </vt:variant>
      <vt:variant>
        <vt:lpwstr/>
      </vt:variant>
      <vt:variant>
        <vt:i4>6291494</vt:i4>
      </vt:variant>
      <vt:variant>
        <vt:i4>6</vt:i4>
      </vt:variant>
      <vt:variant>
        <vt:i4>0</vt:i4>
      </vt:variant>
      <vt:variant>
        <vt:i4>5</vt:i4>
      </vt:variant>
      <vt:variant>
        <vt:lpwstr>http://www.bergarakoeuskara.eus/koldo-eleizalde-lehiaketan-parte-hartzeko-orria</vt:lpwstr>
      </vt:variant>
      <vt:variant>
        <vt:lpwstr/>
      </vt:variant>
      <vt:variant>
        <vt:i4>4980811</vt:i4>
      </vt:variant>
      <vt:variant>
        <vt:i4>3</vt:i4>
      </vt:variant>
      <vt:variant>
        <vt:i4>0</vt:i4>
      </vt:variant>
      <vt:variant>
        <vt:i4>5</vt:i4>
      </vt:variant>
      <vt:variant>
        <vt:lpwstr>http://www.bergarakoeuskara.eus/</vt:lpwstr>
      </vt:variant>
      <vt:variant>
        <vt:lpwstr/>
      </vt:variant>
      <vt:variant>
        <vt:i4>4980811</vt:i4>
      </vt:variant>
      <vt:variant>
        <vt:i4>0</vt:i4>
      </vt:variant>
      <vt:variant>
        <vt:i4>0</vt:i4>
      </vt:variant>
      <vt:variant>
        <vt:i4>5</vt:i4>
      </vt:variant>
      <vt:variant>
        <vt:lpwstr>http://www.bergarakoeuskara.eus/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dc:title>
  <dc:subject/>
  <dc:creator>eplazaola</dc:creator>
  <cp:keywords/>
  <dc:description/>
  <cp:lastModifiedBy>Bergarako Udala, Euskara</cp:lastModifiedBy>
  <cp:revision>11</cp:revision>
  <cp:lastPrinted>2025-12-18T09:55:00Z</cp:lastPrinted>
  <dcterms:created xsi:type="dcterms:W3CDTF">2024-04-08T06:50:00Z</dcterms:created>
  <dcterms:modified xsi:type="dcterms:W3CDTF">2026-02-05T12:56:00Z</dcterms:modified>
</cp:coreProperties>
</file>